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171532" w14:textId="101D13EB" w:rsidR="00680D6B" w:rsidRPr="00680D6B" w:rsidRDefault="00680D6B">
      <w:pPr>
        <w:rPr>
          <w:rFonts w:ascii="Arial" w:hAnsi="Arial" w:cs="Arial"/>
        </w:rPr>
      </w:pPr>
      <w:r w:rsidRPr="00680D6B">
        <w:rPr>
          <w:rFonts w:ascii="Arial" w:hAnsi="Arial" w:cs="Arial"/>
        </w:rPr>
        <w:t xml:space="preserve">Plan for the necropsy so that it is efficient and </w:t>
      </w:r>
      <w:proofErr w:type="gramStart"/>
      <w:r w:rsidR="00E522FA">
        <w:rPr>
          <w:rFonts w:ascii="Arial" w:hAnsi="Arial" w:cs="Arial"/>
        </w:rPr>
        <w:t xml:space="preserve">before </w:t>
      </w:r>
      <w:r w:rsidRPr="00680D6B">
        <w:rPr>
          <w:rFonts w:ascii="Arial" w:hAnsi="Arial" w:cs="Arial"/>
        </w:rPr>
        <w:t xml:space="preserve"> autolysis</w:t>
      </w:r>
      <w:proofErr w:type="gramEnd"/>
      <w:r w:rsidRPr="00680D6B">
        <w:rPr>
          <w:rFonts w:ascii="Arial" w:hAnsi="Arial" w:cs="Arial"/>
        </w:rPr>
        <w:t xml:space="preserve"> occurs</w:t>
      </w:r>
      <w:r w:rsidR="00E522FA">
        <w:rPr>
          <w:rFonts w:ascii="Arial" w:hAnsi="Arial" w:cs="Arial"/>
        </w:rPr>
        <w:t>—mouse organs die really quickly</w:t>
      </w:r>
      <w:r>
        <w:rPr>
          <w:rFonts w:ascii="Arial" w:hAnsi="Arial" w:cs="Arial"/>
        </w:rPr>
        <w:t xml:space="preserve">, </w:t>
      </w:r>
      <w:r w:rsidR="00E522FA">
        <w:rPr>
          <w:rFonts w:ascii="Arial" w:hAnsi="Arial" w:cs="Arial"/>
        </w:rPr>
        <w:t xml:space="preserve">and so </w:t>
      </w:r>
      <w:r>
        <w:rPr>
          <w:rFonts w:ascii="Arial" w:hAnsi="Arial" w:cs="Arial"/>
        </w:rPr>
        <w:t>using the following sequence of steps</w:t>
      </w:r>
      <w:r w:rsidR="00E522FA">
        <w:rPr>
          <w:rFonts w:ascii="Arial" w:hAnsi="Arial" w:cs="Arial"/>
        </w:rPr>
        <w:t xml:space="preserve"> would help so that you can do one animal in about 15-20 minutes</w:t>
      </w:r>
      <w:r w:rsidRPr="00680D6B">
        <w:rPr>
          <w:rFonts w:ascii="Arial" w:hAnsi="Arial" w:cs="Arial"/>
        </w:rPr>
        <w:t>:</w:t>
      </w:r>
    </w:p>
    <w:p w14:paraId="357EC4FA" w14:textId="77777777" w:rsidR="00680D6B" w:rsidRPr="00680D6B" w:rsidRDefault="00680D6B">
      <w:pPr>
        <w:rPr>
          <w:rFonts w:ascii="Arial" w:hAnsi="Arial" w:cs="Arial"/>
        </w:rPr>
      </w:pPr>
    </w:p>
    <w:p w14:paraId="4862FDEF" w14:textId="13608D6B" w:rsidR="00680D6B" w:rsidRPr="00680D6B" w:rsidRDefault="00680D6B" w:rsidP="00680D6B">
      <w:pPr>
        <w:pStyle w:val="ListParagraph"/>
        <w:numPr>
          <w:ilvl w:val="0"/>
          <w:numId w:val="2"/>
        </w:numPr>
      </w:pPr>
      <w:r w:rsidRPr="00680D6B">
        <w:rPr>
          <w:rFonts w:ascii="Arial" w:hAnsi="Arial" w:cs="Arial"/>
        </w:rPr>
        <w:t>Label cassettes with #2 pencil—so that the labeling does not disappear during processing.</w:t>
      </w:r>
      <w:r>
        <w:rPr>
          <w:rFonts w:ascii="Arial" w:hAnsi="Arial" w:cs="Arial"/>
        </w:rPr>
        <w:t xml:space="preserve"> Label with a simple label—mouse ID in front, date on one side and PI name on the other side</w:t>
      </w:r>
    </w:p>
    <w:p w14:paraId="65F4F53F" w14:textId="07BF50E6" w:rsidR="00680D6B" w:rsidRPr="00E522FA" w:rsidRDefault="00680D6B" w:rsidP="00680D6B">
      <w:pPr>
        <w:pStyle w:val="ListParagraph"/>
        <w:numPr>
          <w:ilvl w:val="0"/>
          <w:numId w:val="2"/>
        </w:numPr>
      </w:pPr>
      <w:r>
        <w:rPr>
          <w:rFonts w:ascii="Arial" w:hAnsi="Arial" w:cs="Arial"/>
        </w:rPr>
        <w:t>Fill to ¾ of volume, an empty about to be discarded tissue culture bottle with 10% neutral buffered formalin—there is a bottle in the fume hood at the end of Bay MM—but if you have some that will help</w:t>
      </w:r>
    </w:p>
    <w:p w14:paraId="518F3D6D" w14:textId="3A00D023" w:rsidR="00E522FA" w:rsidRPr="00680D6B" w:rsidRDefault="00E522FA" w:rsidP="00680D6B">
      <w:pPr>
        <w:pStyle w:val="ListParagraph"/>
        <w:numPr>
          <w:ilvl w:val="0"/>
          <w:numId w:val="2"/>
        </w:numPr>
      </w:pPr>
      <w:r>
        <w:rPr>
          <w:rFonts w:ascii="Arial" w:hAnsi="Arial" w:cs="Arial"/>
        </w:rPr>
        <w:t xml:space="preserve">Remember 10 volumes of fixative –the old tissue culture bottle will hold </w:t>
      </w:r>
      <w:proofErr w:type="spellStart"/>
      <w:r>
        <w:rPr>
          <w:rFonts w:ascii="Arial" w:hAnsi="Arial" w:cs="Arial"/>
        </w:rPr>
        <w:t>upto</w:t>
      </w:r>
      <w:proofErr w:type="spellEnd"/>
      <w:r>
        <w:rPr>
          <w:rFonts w:ascii="Arial" w:hAnsi="Arial" w:cs="Arial"/>
        </w:rPr>
        <w:t xml:space="preserve"> 20 cassettes</w:t>
      </w:r>
    </w:p>
    <w:p w14:paraId="061DADEB" w14:textId="7A1E0CDF" w:rsidR="00680D6B" w:rsidRPr="00680D6B" w:rsidRDefault="00680D6B" w:rsidP="00680D6B">
      <w:pPr>
        <w:pStyle w:val="ListParagraph"/>
        <w:numPr>
          <w:ilvl w:val="0"/>
          <w:numId w:val="2"/>
        </w:numPr>
      </w:pPr>
      <w:r>
        <w:rPr>
          <w:rFonts w:ascii="Arial" w:hAnsi="Arial" w:cs="Arial"/>
        </w:rPr>
        <w:t xml:space="preserve">Place blue sponges in the cassettes which will receive the spleen and pancreas, so that those organs, which tend to curl, will stay flat and thus easier for the </w:t>
      </w:r>
      <w:proofErr w:type="spellStart"/>
      <w:r>
        <w:rPr>
          <w:rFonts w:ascii="Arial" w:hAnsi="Arial" w:cs="Arial"/>
        </w:rPr>
        <w:t>histotechs</w:t>
      </w:r>
      <w:proofErr w:type="spellEnd"/>
      <w:r>
        <w:rPr>
          <w:rFonts w:ascii="Arial" w:hAnsi="Arial" w:cs="Arial"/>
        </w:rPr>
        <w:t xml:space="preserve"> to embed and thus obtain good flat sections</w:t>
      </w:r>
    </w:p>
    <w:p w14:paraId="3D1D2EB0" w14:textId="77777777" w:rsidR="00680D6B" w:rsidRPr="00680D6B" w:rsidRDefault="00680D6B" w:rsidP="00680D6B">
      <w:pPr>
        <w:pStyle w:val="ListParagraph"/>
        <w:numPr>
          <w:ilvl w:val="0"/>
          <w:numId w:val="2"/>
        </w:numPr>
      </w:pPr>
      <w:r>
        <w:rPr>
          <w:rFonts w:ascii="Arial" w:hAnsi="Arial" w:cs="Arial"/>
        </w:rPr>
        <w:t>Anesthetize and euthanize in the approved mouse chamber</w:t>
      </w:r>
    </w:p>
    <w:p w14:paraId="025477F7" w14:textId="2D51D4F5" w:rsidR="00680D6B" w:rsidRPr="00680D6B" w:rsidRDefault="00680D6B" w:rsidP="00680D6B">
      <w:pPr>
        <w:pStyle w:val="ListParagraph"/>
        <w:numPr>
          <w:ilvl w:val="0"/>
          <w:numId w:val="2"/>
        </w:numPr>
      </w:pPr>
      <w:r>
        <w:rPr>
          <w:rFonts w:ascii="Arial" w:hAnsi="Arial" w:cs="Arial"/>
        </w:rPr>
        <w:t>Spray carcass with 70% alcohol to prevent hair from flying around and causing allergies</w:t>
      </w:r>
    </w:p>
    <w:p w14:paraId="00872207" w14:textId="3967765E" w:rsidR="00680D6B" w:rsidRPr="00680D6B" w:rsidRDefault="00680D6B" w:rsidP="00680D6B">
      <w:pPr>
        <w:pStyle w:val="ListParagraph"/>
        <w:numPr>
          <w:ilvl w:val="0"/>
          <w:numId w:val="2"/>
        </w:numPr>
      </w:pPr>
      <w:r>
        <w:rPr>
          <w:rFonts w:ascii="Arial" w:hAnsi="Arial" w:cs="Arial"/>
        </w:rPr>
        <w:t>Insert scissors into the skin around the abdomen and Open using the Y-shaped incision</w:t>
      </w:r>
    </w:p>
    <w:p w14:paraId="4826FAA2" w14:textId="77777777" w:rsidR="00680D6B" w:rsidRPr="00680D6B" w:rsidRDefault="00680D6B" w:rsidP="00680D6B">
      <w:pPr>
        <w:pStyle w:val="ListParagraph"/>
        <w:numPr>
          <w:ilvl w:val="0"/>
          <w:numId w:val="2"/>
        </w:numPr>
        <w:rPr>
          <w:highlight w:val="yellow"/>
        </w:rPr>
      </w:pPr>
      <w:r>
        <w:rPr>
          <w:rFonts w:ascii="Arial" w:hAnsi="Arial" w:cs="Arial"/>
        </w:rPr>
        <w:t xml:space="preserve">Reflect the skin up above the chin and expose the salivary glands and dissect them out and place in labeled cassette.  </w:t>
      </w:r>
      <w:r w:rsidRPr="00680D6B">
        <w:rPr>
          <w:rFonts w:ascii="Arial" w:hAnsi="Arial" w:cs="Arial"/>
          <w:highlight w:val="yellow"/>
        </w:rPr>
        <w:t>The same cassette can be used to hold the liver and the one half of each</w:t>
      </w:r>
      <w:r w:rsidRPr="00680D6B">
        <w:rPr>
          <w:rFonts w:ascii="Arial" w:hAnsi="Arial" w:cs="Arial"/>
          <w:highlight w:val="yellow"/>
        </w:rPr>
        <w:t xml:space="preserve"> kidney</w:t>
      </w:r>
      <w:r w:rsidRPr="00680D6B">
        <w:rPr>
          <w:rFonts w:ascii="Arial" w:hAnsi="Arial" w:cs="Arial"/>
          <w:highlight w:val="yellow"/>
        </w:rPr>
        <w:t>.</w:t>
      </w:r>
      <w:r>
        <w:rPr>
          <w:rFonts w:ascii="Arial" w:hAnsi="Arial" w:cs="Arial"/>
          <w:highlight w:val="yellow"/>
        </w:rPr>
        <w:t xml:space="preserve"> </w:t>
      </w:r>
    </w:p>
    <w:p w14:paraId="72B4B58A" w14:textId="77777777" w:rsidR="00122431" w:rsidRDefault="00680D6B" w:rsidP="00680D6B">
      <w:pPr>
        <w:pStyle w:val="ListParagraph"/>
        <w:rPr>
          <w:rFonts w:ascii="Arial" w:hAnsi="Arial" w:cs="Arial"/>
          <w:highlight w:val="yellow"/>
        </w:rPr>
      </w:pPr>
      <w:proofErr w:type="gramStart"/>
      <w:r>
        <w:rPr>
          <w:rFonts w:ascii="Arial" w:hAnsi="Arial" w:cs="Arial"/>
          <w:highlight w:val="yellow"/>
        </w:rPr>
        <w:t>So</w:t>
      </w:r>
      <w:proofErr w:type="gramEnd"/>
      <w:r>
        <w:rPr>
          <w:rFonts w:ascii="Arial" w:hAnsi="Arial" w:cs="Arial"/>
          <w:highlight w:val="yellow"/>
        </w:rPr>
        <w:t xml:space="preserve"> this cassette will hold the salivary glands, liver and kidney</w:t>
      </w:r>
      <w:r w:rsidR="00122431">
        <w:rPr>
          <w:rFonts w:ascii="Arial" w:hAnsi="Arial" w:cs="Arial"/>
          <w:highlight w:val="yellow"/>
        </w:rPr>
        <w:t>.</w:t>
      </w:r>
    </w:p>
    <w:p w14:paraId="5134D960" w14:textId="0A8D885B" w:rsidR="00680D6B" w:rsidRPr="00680D6B" w:rsidRDefault="00122431" w:rsidP="00680D6B">
      <w:pPr>
        <w:pStyle w:val="ListParagraph"/>
        <w:rPr>
          <w:highlight w:val="yellow"/>
        </w:rPr>
      </w:pPr>
      <w:r>
        <w:rPr>
          <w:rFonts w:ascii="Arial" w:hAnsi="Arial" w:cs="Arial"/>
          <w:highlight w:val="yellow"/>
        </w:rPr>
        <w:t xml:space="preserve"> Salivary glands usually have lymph nodes attached </w:t>
      </w:r>
      <w:proofErr w:type="spellStart"/>
      <w:r>
        <w:rPr>
          <w:rFonts w:ascii="Arial" w:hAnsi="Arial" w:cs="Arial"/>
          <w:highlight w:val="yellow"/>
        </w:rPr>
        <w:t>udnerneath</w:t>
      </w:r>
      <w:proofErr w:type="spellEnd"/>
    </w:p>
    <w:p w14:paraId="0E57E48F" w14:textId="77777777" w:rsidR="00680D6B" w:rsidRPr="00680D6B" w:rsidRDefault="00680D6B" w:rsidP="00680D6B">
      <w:pPr>
        <w:pStyle w:val="ListParagraph"/>
        <w:rPr>
          <w:highlight w:val="yellow"/>
        </w:rPr>
      </w:pPr>
    </w:p>
    <w:p w14:paraId="1CF0EB31" w14:textId="0AE648F2" w:rsidR="00680D6B" w:rsidRDefault="00680D6B" w:rsidP="00680D6B">
      <w:pPr>
        <w:pStyle w:val="ListParagraph"/>
        <w:numPr>
          <w:ilvl w:val="0"/>
          <w:numId w:val="2"/>
        </w:numPr>
        <w:rPr>
          <w:rFonts w:ascii="Arial" w:hAnsi="Arial" w:cs="Arial"/>
        </w:rPr>
      </w:pPr>
      <w:r w:rsidRPr="00680D6B">
        <w:rPr>
          <w:rFonts w:ascii="Arial" w:hAnsi="Arial" w:cs="Arial"/>
        </w:rPr>
        <w:t>Hold th</w:t>
      </w:r>
      <w:r>
        <w:rPr>
          <w:rFonts w:ascii="Arial" w:hAnsi="Arial" w:cs="Arial"/>
        </w:rPr>
        <w:t xml:space="preserve">e spleen and pull up to get the fatty looking pancreas. And place both in the cassette with the blue sponge. </w:t>
      </w:r>
    </w:p>
    <w:p w14:paraId="3F891CEB" w14:textId="1818E2B8" w:rsidR="00680D6B" w:rsidRDefault="00680D6B" w:rsidP="00680D6B">
      <w:pPr>
        <w:pStyle w:val="ListParagraph"/>
        <w:rPr>
          <w:rFonts w:ascii="Arial" w:hAnsi="Arial" w:cs="Arial"/>
        </w:rPr>
      </w:pPr>
      <w:proofErr w:type="gramStart"/>
      <w:r w:rsidRPr="00680D6B">
        <w:rPr>
          <w:rFonts w:ascii="Arial" w:hAnsi="Arial" w:cs="Arial"/>
          <w:highlight w:val="yellow"/>
        </w:rPr>
        <w:t>So</w:t>
      </w:r>
      <w:proofErr w:type="gramEnd"/>
      <w:r w:rsidRPr="00680D6B">
        <w:rPr>
          <w:rFonts w:ascii="Arial" w:hAnsi="Arial" w:cs="Arial"/>
          <w:highlight w:val="yellow"/>
        </w:rPr>
        <w:t xml:space="preserve"> this cassette will hold spleen and pancreas</w:t>
      </w:r>
    </w:p>
    <w:p w14:paraId="032378D3" w14:textId="50CB0F58" w:rsidR="00680D6B" w:rsidRDefault="00680D6B" w:rsidP="00680D6B">
      <w:pPr>
        <w:pStyle w:val="ListParagraph"/>
        <w:numPr>
          <w:ilvl w:val="0"/>
          <w:numId w:val="2"/>
        </w:numPr>
        <w:rPr>
          <w:rFonts w:ascii="Arial" w:hAnsi="Arial" w:cs="Arial"/>
        </w:rPr>
      </w:pPr>
      <w:r>
        <w:rPr>
          <w:rFonts w:ascii="Arial" w:hAnsi="Arial" w:cs="Arial"/>
        </w:rPr>
        <w:t>Expose the trachea and inject about 1 ml of fixative into the lungs and you will get your thrill for the day when you see the lungs expanding</w:t>
      </w:r>
      <w:r w:rsidR="00E522FA">
        <w:rPr>
          <w:rFonts w:ascii="Arial" w:hAnsi="Arial" w:cs="Arial"/>
        </w:rPr>
        <w:t>. Remove the lungs—ideally you should separate out the lobes so you can look at pathology in each lobe</w:t>
      </w:r>
    </w:p>
    <w:p w14:paraId="2643277E" w14:textId="77777777" w:rsidR="00E522FA" w:rsidRDefault="00E522FA" w:rsidP="00E522FA">
      <w:pPr>
        <w:pStyle w:val="ListParagraph"/>
        <w:rPr>
          <w:rFonts w:ascii="Arial" w:hAnsi="Arial" w:cs="Arial"/>
        </w:rPr>
      </w:pPr>
      <w:proofErr w:type="gramStart"/>
      <w:r w:rsidRPr="00E522FA">
        <w:rPr>
          <w:rFonts w:ascii="Arial" w:hAnsi="Arial" w:cs="Arial"/>
          <w:highlight w:val="yellow"/>
        </w:rPr>
        <w:t>So</w:t>
      </w:r>
      <w:proofErr w:type="gramEnd"/>
      <w:r w:rsidRPr="00E522FA">
        <w:rPr>
          <w:rFonts w:ascii="Arial" w:hAnsi="Arial" w:cs="Arial"/>
          <w:highlight w:val="yellow"/>
        </w:rPr>
        <w:t xml:space="preserve"> one cassette for the lungs</w:t>
      </w:r>
      <w:r>
        <w:rPr>
          <w:rFonts w:ascii="Arial" w:hAnsi="Arial" w:cs="Arial"/>
        </w:rPr>
        <w:t xml:space="preserve"> –and heart---—</w:t>
      </w:r>
    </w:p>
    <w:p w14:paraId="61037CF3" w14:textId="77777777" w:rsidR="00E522FA" w:rsidRDefault="00E522FA" w:rsidP="00E522FA">
      <w:pPr>
        <w:pStyle w:val="ListParagraph"/>
        <w:rPr>
          <w:rFonts w:ascii="Arial" w:hAnsi="Arial" w:cs="Arial"/>
        </w:rPr>
      </w:pPr>
    </w:p>
    <w:p w14:paraId="147DE80A" w14:textId="10BDFD17" w:rsidR="00E522FA" w:rsidRDefault="00E522FA" w:rsidP="00E522FA">
      <w:pPr>
        <w:pStyle w:val="ListParagraph"/>
        <w:rPr>
          <w:rFonts w:ascii="Arial" w:hAnsi="Arial" w:cs="Arial"/>
        </w:rPr>
      </w:pPr>
      <w:r>
        <w:rPr>
          <w:rFonts w:ascii="Arial" w:hAnsi="Arial" w:cs="Arial"/>
        </w:rPr>
        <w:t xml:space="preserve">Remember to </w:t>
      </w:r>
      <w:r w:rsidRPr="00E522FA">
        <w:rPr>
          <w:rFonts w:ascii="Arial" w:hAnsi="Arial" w:cs="Arial"/>
          <w:highlight w:val="yellow"/>
        </w:rPr>
        <w:t>separate the heart away and place in the cassette with the liver kidney salivary glands</w:t>
      </w:r>
    </w:p>
    <w:p w14:paraId="74DB4105" w14:textId="63A31546" w:rsidR="00E522FA" w:rsidRDefault="00E522FA" w:rsidP="00680D6B">
      <w:pPr>
        <w:pStyle w:val="ListParagraph"/>
        <w:numPr>
          <w:ilvl w:val="0"/>
          <w:numId w:val="2"/>
        </w:numPr>
        <w:rPr>
          <w:rFonts w:ascii="Arial" w:hAnsi="Arial" w:cs="Arial"/>
        </w:rPr>
      </w:pPr>
      <w:r>
        <w:rPr>
          <w:rFonts w:ascii="Arial" w:hAnsi="Arial" w:cs="Arial"/>
        </w:rPr>
        <w:t xml:space="preserve">The intestines –small and large can be cut up into short segments—try to remove the fecal matter by squeezing the tube—this hardens during processing and it will be really challenging to the </w:t>
      </w:r>
      <w:proofErr w:type="spellStart"/>
      <w:r>
        <w:rPr>
          <w:rFonts w:ascii="Arial" w:hAnsi="Arial" w:cs="Arial"/>
        </w:rPr>
        <w:t>histotechs</w:t>
      </w:r>
      <w:proofErr w:type="spellEnd"/>
    </w:p>
    <w:p w14:paraId="027407EF" w14:textId="1EC6DE30" w:rsidR="00E522FA" w:rsidRDefault="00E522FA" w:rsidP="00E522FA">
      <w:pPr>
        <w:pStyle w:val="ListParagraph"/>
        <w:rPr>
          <w:rFonts w:ascii="Arial" w:hAnsi="Arial" w:cs="Arial"/>
        </w:rPr>
      </w:pPr>
      <w:proofErr w:type="gramStart"/>
      <w:r>
        <w:rPr>
          <w:rFonts w:ascii="Arial" w:hAnsi="Arial" w:cs="Arial"/>
        </w:rPr>
        <w:t>So</w:t>
      </w:r>
      <w:proofErr w:type="gramEnd"/>
      <w:r>
        <w:rPr>
          <w:rFonts w:ascii="Arial" w:hAnsi="Arial" w:cs="Arial"/>
        </w:rPr>
        <w:t xml:space="preserve"> </w:t>
      </w:r>
      <w:r w:rsidRPr="00E522FA">
        <w:rPr>
          <w:rFonts w:ascii="Arial" w:hAnsi="Arial" w:cs="Arial"/>
          <w:highlight w:val="yellow"/>
        </w:rPr>
        <w:t>one cassette with the intestine</w:t>
      </w:r>
      <w:r w:rsidR="00122431">
        <w:rPr>
          <w:rFonts w:ascii="Arial" w:hAnsi="Arial" w:cs="Arial"/>
        </w:rPr>
        <w:t>—If you can see the Peyer’s patches—those will help with lymph</w:t>
      </w:r>
      <w:r w:rsidR="000C0243">
        <w:rPr>
          <w:rFonts w:ascii="Arial" w:hAnsi="Arial" w:cs="Arial"/>
        </w:rPr>
        <w:t xml:space="preserve"> </w:t>
      </w:r>
      <w:r w:rsidR="00122431">
        <w:rPr>
          <w:rFonts w:ascii="Arial" w:hAnsi="Arial" w:cs="Arial"/>
        </w:rPr>
        <w:t>node morphology</w:t>
      </w:r>
    </w:p>
    <w:p w14:paraId="474921B6" w14:textId="77777777" w:rsidR="00E522FA" w:rsidRDefault="00E522FA" w:rsidP="00E522FA">
      <w:pPr>
        <w:pStyle w:val="ListParagraph"/>
        <w:rPr>
          <w:rFonts w:ascii="Arial" w:hAnsi="Arial" w:cs="Arial"/>
        </w:rPr>
      </w:pPr>
    </w:p>
    <w:p w14:paraId="3805B4D4" w14:textId="031854A6" w:rsidR="00E522FA" w:rsidRDefault="00E522FA" w:rsidP="00680D6B">
      <w:pPr>
        <w:pStyle w:val="ListParagraph"/>
        <w:numPr>
          <w:ilvl w:val="0"/>
          <w:numId w:val="2"/>
        </w:numPr>
        <w:rPr>
          <w:rFonts w:ascii="Arial" w:hAnsi="Arial" w:cs="Arial"/>
        </w:rPr>
      </w:pPr>
      <w:r>
        <w:rPr>
          <w:rFonts w:ascii="Arial" w:hAnsi="Arial" w:cs="Arial"/>
        </w:rPr>
        <w:t>Let the organs fix overnight and change to 70% alcohol and send to histology with the Request form filled out containing the chart string information</w:t>
      </w:r>
      <w:r w:rsidR="000C0243">
        <w:rPr>
          <w:rFonts w:ascii="Arial" w:hAnsi="Arial" w:cs="Arial"/>
        </w:rPr>
        <w:t>.</w:t>
      </w:r>
    </w:p>
    <w:p w14:paraId="57741708" w14:textId="68769F83" w:rsidR="000C0243" w:rsidRDefault="000C0243" w:rsidP="000C0243">
      <w:pPr>
        <w:rPr>
          <w:rFonts w:ascii="Arial" w:hAnsi="Arial" w:cs="Arial"/>
        </w:rPr>
      </w:pPr>
    </w:p>
    <w:p w14:paraId="29D253DC" w14:textId="2231B36B" w:rsidR="000C0243" w:rsidRDefault="000C0243" w:rsidP="000C0243">
      <w:pPr>
        <w:rPr>
          <w:rFonts w:ascii="Arial" w:hAnsi="Arial" w:cs="Arial"/>
        </w:rPr>
      </w:pPr>
      <w:r>
        <w:rPr>
          <w:rFonts w:ascii="Arial" w:hAnsi="Arial" w:cs="Arial"/>
        </w:rPr>
        <w:t>References:</w:t>
      </w:r>
    </w:p>
    <w:p w14:paraId="67BCD7A6" w14:textId="1DBBE0DE" w:rsidR="000C0243" w:rsidRDefault="000C0243" w:rsidP="000C0243">
      <w:pPr>
        <w:pStyle w:val="ListParagraph"/>
        <w:numPr>
          <w:ilvl w:val="0"/>
          <w:numId w:val="3"/>
        </w:numPr>
        <w:rPr>
          <w:rFonts w:ascii="Arial" w:hAnsi="Arial" w:cs="Arial"/>
        </w:rPr>
      </w:pPr>
      <w:hyperlink r:id="rId7" w:history="1">
        <w:r w:rsidRPr="00EB6AEE">
          <w:rPr>
            <w:rStyle w:val="Hyperlink"/>
            <w:rFonts w:ascii="Arial" w:hAnsi="Arial" w:cs="Arial"/>
          </w:rPr>
          <w:t>https://www.ncbi.nlm.nih.gov/pmc/articles/PMC3211129/</w:t>
        </w:r>
      </w:hyperlink>
    </w:p>
    <w:p w14:paraId="462645C8" w14:textId="152C9DBD" w:rsidR="000C0243" w:rsidRDefault="000C0243" w:rsidP="000C0243">
      <w:pPr>
        <w:pStyle w:val="ListParagraph"/>
        <w:numPr>
          <w:ilvl w:val="0"/>
          <w:numId w:val="3"/>
        </w:numPr>
        <w:rPr>
          <w:rFonts w:ascii="Arial" w:hAnsi="Arial" w:cs="Arial"/>
        </w:rPr>
      </w:pPr>
      <w:hyperlink r:id="rId8" w:history="1">
        <w:r w:rsidRPr="00EB6AEE">
          <w:rPr>
            <w:rStyle w:val="Hyperlink"/>
            <w:rFonts w:ascii="Arial" w:hAnsi="Arial" w:cs="Arial"/>
          </w:rPr>
          <w:t>https://pubmed.ncbi.nlm.nih.gov/26331757/</w:t>
        </w:r>
      </w:hyperlink>
    </w:p>
    <w:p w14:paraId="7763C163" w14:textId="06D14C73" w:rsidR="000C0243" w:rsidRDefault="00810253" w:rsidP="000C0243">
      <w:pPr>
        <w:pStyle w:val="ListParagraph"/>
        <w:numPr>
          <w:ilvl w:val="0"/>
          <w:numId w:val="3"/>
        </w:numPr>
        <w:rPr>
          <w:rFonts w:ascii="Arial" w:hAnsi="Arial" w:cs="Arial"/>
        </w:rPr>
      </w:pPr>
      <w:r>
        <w:rPr>
          <w:rFonts w:ascii="Arial" w:hAnsi="Arial" w:cs="Arial"/>
          <w:noProof/>
        </w:rPr>
        <mc:AlternateContent>
          <mc:Choice Requires="wpi">
            <w:drawing>
              <wp:anchor distT="0" distB="0" distL="114300" distR="114300" simplePos="0" relativeHeight="251684864" behindDoc="0" locked="0" layoutInCell="1" allowOverlap="1" wp14:anchorId="266E832A" wp14:editId="4F6329C8">
                <wp:simplePos x="0" y="0"/>
                <wp:positionH relativeFrom="column">
                  <wp:posOffset>6345118</wp:posOffset>
                </wp:positionH>
                <wp:positionV relativeFrom="paragraph">
                  <wp:posOffset>124671</wp:posOffset>
                </wp:positionV>
                <wp:extent cx="360" cy="360"/>
                <wp:effectExtent l="38100" t="38100" r="38100" b="38100"/>
                <wp:wrapNone/>
                <wp:docPr id="32" name="Ink 32"/>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46E0B1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 o:spid="_x0000_s1026" type="#_x0000_t75" style="position:absolute;margin-left:498.9pt;margin-top:9.1pt;width:1.45pt;height:1.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dAUFWCAQAAKAMAAA4AAABkcnMvZTJvRG9jLnhtbJxSQW7CMBC8V+of&#13;&#10;LN9LEkCojQgciipxKOXQPsA4NrEae6O1Q8LvuwFSoFVViUvk3YnHMzs7nbe2ZDuF3oDLeDKIOVNO&#13;&#10;Qm7cNuMf7y8Pj5z5IFwuSnAq43vl+Xx2fzdtqlQNoYAyV8iIxPm0qTJehFClUeRloazwA6iUI1AD&#13;&#10;WhGoxG2Uo2iI3ZbRMI4nUQOYVwhSeU/dxRHkswO/1kqGN629CqzM+FMck7yQ8cfJmA7YdzZ0GE1i&#13;&#10;Hs2mIt2iqAojT5LEDYqsMI4EfFMtRBCsRvOLyhqJ4EGHgQQbgdZGqoMfcpbEP5wt3WfnKhnLGlMJ&#13;&#10;LigX1gJDP7sDcMsTtuRs07xCTumIOgA/MdJ4/g/jKHoBsrak55gIqlIEWgdfmMrTmFOTZxyXeXLW&#13;&#10;73bPZwdrPPta7dbIuv9HQ86csKSJjDOqKJze/Or6NiHRCfqLt9Vou0RILmszTuHvu+8hcNUGJqnZ&#13;&#10;bQCT1D+tQs95vNtXF5OnZ68yvqw7SRcLPvsCAAD//wMAUEsDBBQABgAIAAAAIQDj17PSwwEAAGQE&#13;&#10;AAAQAAAAZHJzL2luay9pbmsxLnhtbLSTTW/cIBCG75X6HxA95NK1sfczVrw5daVIqVQ1qdQeHXuy&#13;&#10;RjGwArze/fcZY5Z1lE1PrSxZMDAvMw8vN7cH0ZA9aMOVzGkSMUpAlqricpvTX4+byYoSYwtZFY2S&#13;&#10;kNMjGHq7/vzphssX0WT4J6ggTT8STU5ra3dZHHddF3XTSOltnDI2je/ky/d7uvZZFTxzyS0eaU6h&#13;&#10;UkkLB9uLZbzKaWkPLOxH7QfV6hLCch/R5XmH1UUJG6VFYYNiXUgJDZGFwLp/U2KPOxxwPGcLmhLB&#13;&#10;seFJGiWz5Wz17RoDxSGno3mLJRqsRND4suaf/6C5ea/ZlzVNl4slJb6kCvZ9TbFjnn3c+w+tdqAt&#13;&#10;hzPmAYpfOJJymDs+AygNRjVtfzeU7IumRWQJY2gLf3YSXwDyXg/Z/FM95PKh3ri4t2h8e2MOHlqw&#13;&#10;1OlqLReARhe74DFrULgPP1jtnkPKUjZh15OEPabTbLbKkkW0WMxHV+FdfNJ80q2pg96TPvvVrQRq&#13;&#10;Q2cdr2wdoLOIzQP0MfJLqTXwbW3/luvbdsnBORfeoTMT8X38hOecfnFPkbjMIeAaYSQh6Wy+nH+9&#13;&#10;Yv33xo3hBMS8fgUAAP//AwBQSwMEFAAGAAgAAAAhAOCYz0HiAAAADwEAAA8AAABkcnMvZG93bnJl&#13;&#10;di54bWxMj8FOwzAQRO9I/IO1lbggaicHmqZxKgSFM20RZzfexlHjdWS7TejX457gstJqZmffVOvJ&#13;&#10;9uyCPnSOJGRzAQypcbqjVsLX/v2pABaiIq16RyjhBwOs6/u7SpXajbTFyy62LIVQKJUEE+NQch4a&#13;&#10;g1aFuRuQknZ03qqYVt9y7dWYwm3PcyGeuVUdpQ9GDfhqsDntzlbC9z7fPOqrHz/C8Hk0V242bbGV&#13;&#10;8mE2va3SeFkBizjFvwu4dUj8UCewgzuTDqyXsFwuEn9MQpEDuxmEEAtgBwl5lgGvK/6/R/0L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x0BQVYIBAAAoAwAA&#13;&#10;DgAAAAAAAAAAAAAAAAA8AgAAZHJzL2Uyb0RvYy54bWxQSwECLQAUAAYACAAAACEA49ez0sMBAABk&#13;&#10;BAAAEAAAAAAAAAAAAAAAAADqAwAAZHJzL2luay9pbmsxLnhtbFBLAQItABQABgAIAAAAIQDgmM9B&#13;&#10;4gAAAA8BAAAPAAAAAAAAAAAAAAAAANsFAABkcnMvZG93bnJldi54bWxQSwECLQAUAAYACAAAACEA&#13;&#10;eRi8nb8AAAAhAQAAGQAAAAAAAAAAAAAAAADqBgAAZHJzL19yZWxzL2Uyb0RvYy54bWwucmVsc1BL&#13;&#10;BQYAAAAABgAGAHgBAADgBwAAAAA=&#13;&#10;">
                <v:imagedata r:id="rId10" o:title=""/>
              </v:shape>
            </w:pict>
          </mc:Fallback>
        </mc:AlternateContent>
      </w:r>
      <w:hyperlink r:id="rId11" w:history="1">
        <w:r w:rsidR="000C0243" w:rsidRPr="00EB6AEE">
          <w:rPr>
            <w:rStyle w:val="Hyperlink"/>
            <w:rFonts w:ascii="Arial" w:hAnsi="Arial" w:cs="Arial"/>
          </w:rPr>
          <w:t>http://tvmouse.ucdavis.edu/virtualNecropsy/</w:t>
        </w:r>
      </w:hyperlink>
    </w:p>
    <w:p w14:paraId="473F9FC3" w14:textId="152C1CB8" w:rsidR="000C0243" w:rsidRDefault="00810253" w:rsidP="000C0243">
      <w:pPr>
        <w:pStyle w:val="ListParagraph"/>
        <w:numPr>
          <w:ilvl w:val="0"/>
          <w:numId w:val="3"/>
        </w:numPr>
        <w:rPr>
          <w:rFonts w:ascii="Arial" w:hAnsi="Arial" w:cs="Arial"/>
        </w:rPr>
      </w:pPr>
      <w:hyperlink r:id="rId12" w:history="1">
        <w:r w:rsidRPr="00EB6AEE">
          <w:rPr>
            <w:rStyle w:val="Hyperlink"/>
            <w:rFonts w:ascii="Arial" w:hAnsi="Arial" w:cs="Arial"/>
          </w:rPr>
          <w:t>https://www.jove.com/v/10294/diagnostic-necropsy-and-tissue-harvest</w:t>
        </w:r>
      </w:hyperlink>
    </w:p>
    <w:p w14:paraId="2208F4DE" w14:textId="77777777" w:rsidR="00810253" w:rsidRPr="000C0243" w:rsidRDefault="00810253" w:rsidP="000C0243">
      <w:pPr>
        <w:pStyle w:val="ListParagraph"/>
        <w:numPr>
          <w:ilvl w:val="0"/>
          <w:numId w:val="3"/>
        </w:numPr>
        <w:rPr>
          <w:rFonts w:ascii="Arial" w:hAnsi="Arial" w:cs="Arial"/>
        </w:rPr>
      </w:pPr>
    </w:p>
    <w:p w14:paraId="7399C35C" w14:textId="037E8C6A" w:rsidR="00680D6B" w:rsidRPr="00810253" w:rsidRDefault="00E522FA" w:rsidP="00680D6B">
      <w:pPr>
        <w:rPr>
          <w:rFonts w:ascii="Arial" w:hAnsi="Arial" w:cs="Arial"/>
        </w:rPr>
      </w:pPr>
      <w:r>
        <w:rPr>
          <w:rFonts w:ascii="Arial" w:hAnsi="Arial" w:cs="Arial"/>
        </w:rPr>
        <w:t xml:space="preserve">In the next couple of </w:t>
      </w:r>
      <w:proofErr w:type="gramStart"/>
      <w:r>
        <w:rPr>
          <w:rFonts w:ascii="Arial" w:hAnsi="Arial" w:cs="Arial"/>
        </w:rPr>
        <w:t>pages</w:t>
      </w:r>
      <w:r w:rsidR="00810253">
        <w:rPr>
          <w:rFonts w:ascii="Arial" w:hAnsi="Arial" w:cs="Arial"/>
        </w:rPr>
        <w:t xml:space="preserve">, </w:t>
      </w:r>
      <w:r>
        <w:rPr>
          <w:rFonts w:ascii="Arial" w:hAnsi="Arial" w:cs="Arial"/>
        </w:rPr>
        <w:t xml:space="preserve"> I</w:t>
      </w:r>
      <w:proofErr w:type="gramEnd"/>
      <w:r>
        <w:rPr>
          <w:rFonts w:ascii="Arial" w:hAnsi="Arial" w:cs="Arial"/>
        </w:rPr>
        <w:t xml:space="preserve"> have tried to show you how to do these steps—hope it helps</w:t>
      </w:r>
      <w:r w:rsidR="00680D6B">
        <w:br w:type="page"/>
      </w:r>
    </w:p>
    <w:p w14:paraId="644426C4" w14:textId="69BF868D" w:rsidR="00EE2E0E" w:rsidRDefault="00EE2E0E">
      <w:r>
        <w:lastRenderedPageBreak/>
        <w:t>Help For mouse necropsy:</w:t>
      </w:r>
    </w:p>
    <w:p w14:paraId="22931559" w14:textId="77777777" w:rsidR="00EE2E0E" w:rsidRDefault="00EE2E0E"/>
    <w:p w14:paraId="7C7DFF00" w14:textId="32F97753" w:rsidR="00EE2E0E" w:rsidRDefault="00724FC7">
      <w:hyperlink r:id="rId13" w:history="1">
        <w:r w:rsidRPr="00EB6AEE">
          <w:rPr>
            <w:rStyle w:val="Hyperlink"/>
          </w:rPr>
          <w:t>http://eulep.pdn.cam.ac.uk/Necropsy_of_the_Mouse/index.php?file=Chapter_4.html#1</w:t>
        </w:r>
      </w:hyperlink>
    </w:p>
    <w:p w14:paraId="516B9964" w14:textId="5C86CE19" w:rsidR="00724FC7" w:rsidRDefault="00724FC7">
      <w:r>
        <w:rPr>
          <w:noProof/>
        </w:rPr>
        <w:drawing>
          <wp:anchor distT="0" distB="0" distL="114300" distR="114300" simplePos="0" relativeHeight="251659264" behindDoc="0" locked="0" layoutInCell="1" allowOverlap="1" wp14:anchorId="08F5DE93" wp14:editId="73E4797F">
            <wp:simplePos x="0" y="0"/>
            <wp:positionH relativeFrom="column">
              <wp:posOffset>2957905</wp:posOffset>
            </wp:positionH>
            <wp:positionV relativeFrom="paragraph">
              <wp:posOffset>186690</wp:posOffset>
            </wp:positionV>
            <wp:extent cx="2232025" cy="1840865"/>
            <wp:effectExtent l="0" t="0" r="3175" b="635"/>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9-10 at 3.29.38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25" cy="1840865"/>
                    </a:xfrm>
                    <a:prstGeom prst="rect">
                      <a:avLst/>
                    </a:prstGeom>
                  </pic:spPr>
                </pic:pic>
              </a:graphicData>
            </a:graphic>
            <wp14:sizeRelH relativeFrom="page">
              <wp14:pctWidth>0</wp14:pctWidth>
            </wp14:sizeRelH>
            <wp14:sizeRelV relativeFrom="page">
              <wp14:pctHeight>0</wp14:pctHeight>
            </wp14:sizeRelV>
          </wp:anchor>
        </w:drawing>
      </w:r>
    </w:p>
    <w:p w14:paraId="2C122290" w14:textId="4417B4FB" w:rsidR="00724FC7" w:rsidRDefault="00724FC7">
      <w:r>
        <w:rPr>
          <w:noProof/>
        </w:rPr>
        <w:drawing>
          <wp:anchor distT="0" distB="0" distL="114300" distR="114300" simplePos="0" relativeHeight="251658240" behindDoc="0" locked="0" layoutInCell="1" allowOverlap="1" wp14:anchorId="019E2F82" wp14:editId="58277746">
            <wp:simplePos x="0" y="0"/>
            <wp:positionH relativeFrom="column">
              <wp:posOffset>60960</wp:posOffset>
            </wp:positionH>
            <wp:positionV relativeFrom="paragraph">
              <wp:posOffset>24130</wp:posOffset>
            </wp:positionV>
            <wp:extent cx="1936115" cy="1952625"/>
            <wp:effectExtent l="0" t="0" r="0" b="3175"/>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9-10 at 3.28.26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6115" cy="1952625"/>
                    </a:xfrm>
                    <a:prstGeom prst="rect">
                      <a:avLst/>
                    </a:prstGeom>
                  </pic:spPr>
                </pic:pic>
              </a:graphicData>
            </a:graphic>
            <wp14:sizeRelH relativeFrom="page">
              <wp14:pctWidth>0</wp14:pctWidth>
            </wp14:sizeRelH>
            <wp14:sizeRelV relativeFrom="page">
              <wp14:pctHeight>0</wp14:pctHeight>
            </wp14:sizeRelV>
          </wp:anchor>
        </w:drawing>
      </w:r>
    </w:p>
    <w:p w14:paraId="6E872E9B" w14:textId="0A65877D" w:rsidR="00724FC7" w:rsidRDefault="00724FC7"/>
    <w:p w14:paraId="740B7F0E" w14:textId="29407C3F" w:rsidR="00724FC7" w:rsidRDefault="00724FC7"/>
    <w:p w14:paraId="29EB42CC" w14:textId="416E51A5" w:rsidR="00724FC7" w:rsidRDefault="00724FC7"/>
    <w:p w14:paraId="403EEFFF" w14:textId="4989E74C" w:rsidR="00724FC7" w:rsidRDefault="00724FC7"/>
    <w:p w14:paraId="4A7B2A65" w14:textId="69512063" w:rsidR="00724FC7" w:rsidRDefault="00724FC7"/>
    <w:p w14:paraId="6854708C" w14:textId="3A94FC21" w:rsidR="00724FC7" w:rsidRDefault="00724FC7"/>
    <w:p w14:paraId="009954D6" w14:textId="155836DD" w:rsidR="00724FC7" w:rsidRDefault="00724FC7"/>
    <w:p w14:paraId="743D7AB3" w14:textId="75991621" w:rsidR="00724FC7" w:rsidRDefault="00724FC7"/>
    <w:p w14:paraId="0CF2E435" w14:textId="5D296E3D" w:rsidR="00724FC7" w:rsidRDefault="00724FC7"/>
    <w:p w14:paraId="38147602" w14:textId="1E91649E" w:rsidR="00A80DB8" w:rsidRDefault="00A80DB8" w:rsidP="00A80DB8">
      <w:pPr>
        <w:ind w:firstLine="720"/>
        <w:rPr>
          <w:rFonts w:ascii="Arial" w:hAnsi="Arial" w:cs="Arial"/>
          <w:b/>
          <w:bCs/>
          <w:color w:val="FF0000"/>
          <w:highlight w:val="yellow"/>
        </w:rPr>
      </w:pPr>
      <w:r>
        <w:rPr>
          <w:rFonts w:ascii="Arial" w:hAnsi="Arial" w:cs="Arial"/>
          <w:b/>
          <w:bCs/>
          <w:color w:val="FF0000"/>
          <w:highlight w:val="yellow"/>
        </w:rPr>
        <w:t>Us</w:t>
      </w:r>
      <w:r w:rsidRPr="00A80DB8">
        <w:rPr>
          <w:rFonts w:ascii="Arial" w:hAnsi="Arial" w:cs="Arial"/>
          <w:b/>
          <w:bCs/>
          <w:color w:val="FF0000"/>
          <w:highlight w:val="yellow"/>
        </w:rPr>
        <w:t>e a #2 pencil to be sure none of the labels</w:t>
      </w:r>
    </w:p>
    <w:p w14:paraId="197701B7" w14:textId="4ACDB22D" w:rsidR="00724FC7" w:rsidRPr="00A80DB8" w:rsidRDefault="00A80DB8" w:rsidP="00A80DB8">
      <w:pPr>
        <w:ind w:left="2160" w:firstLine="720"/>
        <w:jc w:val="center"/>
        <w:rPr>
          <w:rFonts w:ascii="Arial" w:hAnsi="Arial" w:cs="Arial"/>
          <w:b/>
          <w:bCs/>
          <w:color w:val="FF0000"/>
        </w:rPr>
      </w:pPr>
      <w:r w:rsidRPr="00A80DB8">
        <w:rPr>
          <w:rFonts w:ascii="Arial" w:hAnsi="Arial" w:cs="Arial"/>
          <w:b/>
          <w:bCs/>
          <w:color w:val="FF0000"/>
          <w:highlight w:val="yellow"/>
        </w:rPr>
        <w:t>wash off during processing in alcohol</w:t>
      </w:r>
    </w:p>
    <w:p w14:paraId="0E4A70E7" w14:textId="471DC518" w:rsidR="00A80DB8" w:rsidRDefault="00621192">
      <w:r w:rsidRPr="00A80DB8">
        <w:rPr>
          <w:rFonts w:ascii="Arial" w:hAnsi="Arial" w:cs="Arial"/>
          <w:noProof/>
        </w:rPr>
        <w:drawing>
          <wp:anchor distT="0" distB="0" distL="114300" distR="114300" simplePos="0" relativeHeight="251665408" behindDoc="0" locked="0" layoutInCell="1" allowOverlap="1" wp14:anchorId="2854738F" wp14:editId="2F2B5BDA">
            <wp:simplePos x="0" y="0"/>
            <wp:positionH relativeFrom="column">
              <wp:posOffset>130810</wp:posOffset>
            </wp:positionH>
            <wp:positionV relativeFrom="paragraph">
              <wp:posOffset>33874</wp:posOffset>
            </wp:positionV>
            <wp:extent cx="1916430" cy="1811655"/>
            <wp:effectExtent l="0" t="0" r="1270" b="4445"/>
            <wp:wrapSquare wrapText="bothSides"/>
            <wp:docPr id="7" name="Picture 7" descr="A picture containing photo, food, differen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9-10 at 3.43.51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6430" cy="1811655"/>
                    </a:xfrm>
                    <a:prstGeom prst="rect">
                      <a:avLst/>
                    </a:prstGeom>
                  </pic:spPr>
                </pic:pic>
              </a:graphicData>
            </a:graphic>
            <wp14:sizeRelH relativeFrom="page">
              <wp14:pctWidth>0</wp14:pctWidth>
            </wp14:sizeRelH>
            <wp14:sizeRelV relativeFrom="page">
              <wp14:pctHeight>0</wp14:pctHeight>
            </wp14:sizeRelV>
          </wp:anchor>
        </w:drawing>
      </w:r>
    </w:p>
    <w:p w14:paraId="40E9D50B" w14:textId="5C1F1311" w:rsidR="00A80DB8" w:rsidRDefault="00621192">
      <w:r>
        <w:rPr>
          <w:noProof/>
        </w:rPr>
        <w:drawing>
          <wp:anchor distT="0" distB="0" distL="114300" distR="114300" simplePos="0" relativeHeight="251661312" behindDoc="0" locked="0" layoutInCell="1" allowOverlap="1" wp14:anchorId="77528D04" wp14:editId="32E1AB89">
            <wp:simplePos x="0" y="0"/>
            <wp:positionH relativeFrom="column">
              <wp:posOffset>2425834</wp:posOffset>
            </wp:positionH>
            <wp:positionV relativeFrom="paragraph">
              <wp:posOffset>21590</wp:posOffset>
            </wp:positionV>
            <wp:extent cx="2289810" cy="1542415"/>
            <wp:effectExtent l="0" t="0" r="0" b="0"/>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9-10 at 3.27.27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9810" cy="1542415"/>
                    </a:xfrm>
                    <a:prstGeom prst="rect">
                      <a:avLst/>
                    </a:prstGeom>
                  </pic:spPr>
                </pic:pic>
              </a:graphicData>
            </a:graphic>
            <wp14:sizeRelH relativeFrom="page">
              <wp14:pctWidth>0</wp14:pctWidth>
            </wp14:sizeRelH>
            <wp14:sizeRelV relativeFrom="page">
              <wp14:pctHeight>0</wp14:pctHeight>
            </wp14:sizeRelV>
          </wp:anchor>
        </w:drawing>
      </w:r>
    </w:p>
    <w:p w14:paraId="06B3D2DE" w14:textId="682B5123" w:rsidR="00724FC7" w:rsidRDefault="00724FC7"/>
    <w:p w14:paraId="0397773A" w14:textId="092964D0" w:rsidR="00724FC7" w:rsidRPr="00A80DB8" w:rsidRDefault="00A80DB8">
      <w:pPr>
        <w:rPr>
          <w:rFonts w:ascii="Arial" w:hAnsi="Arial" w:cs="Arial"/>
          <w:b/>
          <w:bCs/>
          <w:color w:val="FF0000"/>
        </w:rPr>
      </w:pPr>
      <w:r w:rsidRPr="00A80DB8">
        <w:rPr>
          <w:rFonts w:ascii="Arial" w:hAnsi="Arial" w:cs="Arial"/>
          <w:b/>
          <w:bCs/>
          <w:color w:val="FF0000"/>
          <w:highlight w:val="yellow"/>
        </w:rPr>
        <w:t xml:space="preserve">Flatten the spleen between sponges or it will curl </w:t>
      </w:r>
      <w:r>
        <w:rPr>
          <w:rFonts w:ascii="Arial" w:hAnsi="Arial" w:cs="Arial"/>
          <w:b/>
          <w:bCs/>
          <w:color w:val="FF0000"/>
          <w:highlight w:val="yellow"/>
        </w:rPr>
        <w:t xml:space="preserve">up </w:t>
      </w:r>
      <w:r w:rsidRPr="00A80DB8">
        <w:rPr>
          <w:rFonts w:ascii="Arial" w:hAnsi="Arial" w:cs="Arial"/>
          <w:b/>
          <w:bCs/>
          <w:color w:val="FF0000"/>
          <w:highlight w:val="yellow"/>
        </w:rPr>
        <w:t xml:space="preserve">and they will not </w:t>
      </w:r>
      <w:r>
        <w:rPr>
          <w:rFonts w:ascii="Arial" w:hAnsi="Arial" w:cs="Arial"/>
          <w:b/>
          <w:bCs/>
          <w:color w:val="FF0000"/>
          <w:highlight w:val="yellow"/>
        </w:rPr>
        <w:t xml:space="preserve">be able </w:t>
      </w:r>
      <w:r w:rsidRPr="00A80DB8">
        <w:rPr>
          <w:rFonts w:ascii="Arial" w:hAnsi="Arial" w:cs="Arial"/>
          <w:b/>
          <w:bCs/>
          <w:color w:val="FF0000"/>
          <w:highlight w:val="yellow"/>
        </w:rPr>
        <w:t>give you a good section to analyze</w:t>
      </w:r>
    </w:p>
    <w:p w14:paraId="0E863884" w14:textId="73C3589C" w:rsidR="00724FC7" w:rsidRDefault="00724FC7"/>
    <w:p w14:paraId="25F4B34A" w14:textId="096BED87" w:rsidR="00724FC7" w:rsidRDefault="00724FC7"/>
    <w:p w14:paraId="0D18DDDB" w14:textId="1585ABE4" w:rsidR="00621192" w:rsidRDefault="00621192">
      <w:pPr>
        <w:rPr>
          <w:rFonts w:ascii="Arial" w:hAnsi="Arial" w:cs="Arial"/>
          <w:b/>
          <w:bCs/>
          <w:color w:val="FF0000"/>
          <w:highlight w:val="yellow"/>
        </w:rPr>
      </w:pPr>
      <w:r w:rsidRPr="00A80DB8">
        <w:rPr>
          <w:rFonts w:ascii="Arial" w:hAnsi="Arial" w:cs="Arial"/>
          <w:b/>
          <w:bCs/>
          <w:noProof/>
        </w:rPr>
        <w:drawing>
          <wp:anchor distT="0" distB="0" distL="114300" distR="114300" simplePos="0" relativeHeight="251662336" behindDoc="0" locked="0" layoutInCell="1" allowOverlap="1" wp14:anchorId="67ADE2FF" wp14:editId="18D567F3">
            <wp:simplePos x="0" y="0"/>
            <wp:positionH relativeFrom="column">
              <wp:posOffset>3693742</wp:posOffset>
            </wp:positionH>
            <wp:positionV relativeFrom="paragraph">
              <wp:posOffset>156920</wp:posOffset>
            </wp:positionV>
            <wp:extent cx="2331720" cy="1894840"/>
            <wp:effectExtent l="0" t="0" r="5080" b="0"/>
            <wp:wrapSquare wrapText="bothSides"/>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9-10 at 3.30.09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1720" cy="1894840"/>
                    </a:xfrm>
                    <a:prstGeom prst="rect">
                      <a:avLst/>
                    </a:prstGeom>
                  </pic:spPr>
                </pic:pic>
              </a:graphicData>
            </a:graphic>
            <wp14:sizeRelH relativeFrom="page">
              <wp14:pctWidth>0</wp14:pctWidth>
            </wp14:sizeRelH>
            <wp14:sizeRelV relativeFrom="page">
              <wp14:pctHeight>0</wp14:pctHeight>
            </wp14:sizeRelV>
          </wp:anchor>
        </w:drawing>
      </w:r>
      <w:r w:rsidR="00A80DB8">
        <w:rPr>
          <w:rFonts w:ascii="Arial" w:hAnsi="Arial" w:cs="Arial"/>
          <w:b/>
          <w:bCs/>
          <w:color w:val="FF0000"/>
          <w:highlight w:val="yellow"/>
        </w:rPr>
        <w:t>Mou</w:t>
      </w:r>
      <w:r w:rsidR="00A80DB8" w:rsidRPr="00A80DB8">
        <w:rPr>
          <w:rFonts w:ascii="Arial" w:hAnsi="Arial" w:cs="Arial"/>
          <w:b/>
          <w:bCs/>
          <w:color w:val="FF0000"/>
          <w:highlight w:val="yellow"/>
        </w:rPr>
        <w:t>se</w:t>
      </w:r>
      <w:r w:rsidR="00A80DB8" w:rsidRPr="00A80DB8">
        <w:rPr>
          <w:color w:val="FF0000"/>
          <w:highlight w:val="yellow"/>
        </w:rPr>
        <w:t xml:space="preserve"> </w:t>
      </w:r>
      <w:r w:rsidR="00A80DB8" w:rsidRPr="00A80DB8">
        <w:rPr>
          <w:rFonts w:ascii="Arial" w:hAnsi="Arial" w:cs="Arial"/>
          <w:b/>
          <w:bCs/>
          <w:color w:val="FF0000"/>
          <w:highlight w:val="yellow"/>
        </w:rPr>
        <w:t xml:space="preserve">salivary glands are under the chin </w:t>
      </w:r>
    </w:p>
    <w:p w14:paraId="5EDB3B57" w14:textId="1584F032" w:rsidR="00724FC7" w:rsidRPr="00A80DB8" w:rsidRDefault="00A80DB8">
      <w:pPr>
        <w:rPr>
          <w:rFonts w:ascii="Arial" w:hAnsi="Arial" w:cs="Arial"/>
          <w:b/>
          <w:bCs/>
          <w:color w:val="FF0000"/>
        </w:rPr>
      </w:pPr>
      <w:r w:rsidRPr="00A80DB8">
        <w:rPr>
          <w:rFonts w:ascii="Arial" w:hAnsi="Arial" w:cs="Arial"/>
          <w:b/>
          <w:bCs/>
          <w:color w:val="FF0000"/>
          <w:highlight w:val="yellow"/>
        </w:rPr>
        <w:t>right after you open up the skin</w:t>
      </w:r>
    </w:p>
    <w:p w14:paraId="27829316" w14:textId="6A2350A4" w:rsidR="00724FC7" w:rsidRDefault="00724FC7">
      <w:pPr>
        <w:rPr>
          <w:rFonts w:ascii="Arial" w:hAnsi="Arial" w:cs="Arial"/>
          <w:b/>
          <w:bCs/>
        </w:rPr>
      </w:pPr>
    </w:p>
    <w:p w14:paraId="288A1DF4" w14:textId="351F9940" w:rsidR="00A80DB8" w:rsidRDefault="00A80DB8">
      <w:pPr>
        <w:rPr>
          <w:rFonts w:ascii="Arial" w:hAnsi="Arial" w:cs="Arial"/>
          <w:b/>
          <w:bCs/>
        </w:rPr>
      </w:pPr>
    </w:p>
    <w:p w14:paraId="3BD75ED6" w14:textId="67D990F9" w:rsidR="00A80DB8" w:rsidRDefault="00621192">
      <w:pPr>
        <w:rPr>
          <w:rFonts w:ascii="Arial" w:hAnsi="Arial" w:cs="Arial"/>
          <w:b/>
          <w:bCs/>
        </w:rPr>
      </w:pPr>
      <w:r>
        <w:rPr>
          <w:noProof/>
        </w:rPr>
        <w:drawing>
          <wp:anchor distT="0" distB="0" distL="114300" distR="114300" simplePos="0" relativeHeight="251660288" behindDoc="0" locked="0" layoutInCell="1" allowOverlap="1" wp14:anchorId="2960295E" wp14:editId="49D6F6EF">
            <wp:simplePos x="0" y="0"/>
            <wp:positionH relativeFrom="column">
              <wp:posOffset>60384</wp:posOffset>
            </wp:positionH>
            <wp:positionV relativeFrom="paragraph">
              <wp:posOffset>155410</wp:posOffset>
            </wp:positionV>
            <wp:extent cx="3052445" cy="1674495"/>
            <wp:effectExtent l="0" t="0" r="0" b="1905"/>
            <wp:wrapSquare wrapText="bothSides"/>
            <wp:docPr id="3" name="Picture 3"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9-10 at 3.28.12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2445" cy="1674495"/>
                    </a:xfrm>
                    <a:prstGeom prst="rect">
                      <a:avLst/>
                    </a:prstGeom>
                  </pic:spPr>
                </pic:pic>
              </a:graphicData>
            </a:graphic>
            <wp14:sizeRelH relativeFrom="page">
              <wp14:pctWidth>0</wp14:pctWidth>
            </wp14:sizeRelH>
            <wp14:sizeRelV relativeFrom="page">
              <wp14:pctHeight>0</wp14:pctHeight>
            </wp14:sizeRelV>
          </wp:anchor>
        </w:drawing>
      </w:r>
    </w:p>
    <w:p w14:paraId="443FAE04" w14:textId="50B39C72" w:rsidR="00A80DB8" w:rsidRPr="00A80DB8" w:rsidRDefault="00A80DB8">
      <w:pPr>
        <w:rPr>
          <w:rFonts w:ascii="Arial" w:hAnsi="Arial" w:cs="Arial"/>
          <w:b/>
          <w:bCs/>
        </w:rPr>
      </w:pPr>
    </w:p>
    <w:p w14:paraId="693696DE" w14:textId="3032702B" w:rsidR="00724FC7" w:rsidRDefault="00724FC7"/>
    <w:p w14:paraId="27DCA2D7" w14:textId="2BC3AAE3" w:rsidR="00724FC7" w:rsidRDefault="00724FC7"/>
    <w:p w14:paraId="055AFF1C" w14:textId="4667E8E8" w:rsidR="00724FC7" w:rsidRDefault="00724FC7"/>
    <w:p w14:paraId="1B5EE0E1" w14:textId="21E5CDFD" w:rsidR="00A80DB8" w:rsidRDefault="00A80DB8"/>
    <w:p w14:paraId="081C29DF" w14:textId="77777777" w:rsidR="00A80DB8" w:rsidRDefault="00A80DB8"/>
    <w:p w14:paraId="4B709025" w14:textId="5AECDFF1" w:rsidR="00724FC7" w:rsidRDefault="00724FC7"/>
    <w:p w14:paraId="42AADF60" w14:textId="77777777" w:rsidR="00621192" w:rsidRPr="00621192" w:rsidRDefault="00621192" w:rsidP="00621192">
      <w:pPr>
        <w:ind w:firstLine="720"/>
        <w:rPr>
          <w:rFonts w:ascii="Arial" w:hAnsi="Arial" w:cs="Arial"/>
          <w:b/>
          <w:bCs/>
          <w:color w:val="FF0000"/>
        </w:rPr>
      </w:pPr>
      <w:r w:rsidRPr="00A80DB8">
        <w:rPr>
          <w:rFonts w:ascii="Arial" w:hAnsi="Arial" w:cs="Arial"/>
          <w:b/>
          <w:bCs/>
          <w:color w:val="FF0000"/>
          <w:highlight w:val="yellow"/>
        </w:rPr>
        <w:t xml:space="preserve">Slice each kidney in half </w:t>
      </w:r>
    </w:p>
    <w:p w14:paraId="30484DF4" w14:textId="77777777" w:rsidR="00621192" w:rsidRDefault="00621192" w:rsidP="00621192">
      <w:pPr>
        <w:ind w:left="3600" w:firstLine="720"/>
        <w:jc w:val="center"/>
        <w:rPr>
          <w:rFonts w:ascii="Arial" w:hAnsi="Arial" w:cs="Arial"/>
          <w:b/>
          <w:bCs/>
          <w:color w:val="FF0000"/>
          <w:highlight w:val="yellow"/>
        </w:rPr>
      </w:pPr>
      <w:r w:rsidRPr="00A80DB8">
        <w:rPr>
          <w:rFonts w:ascii="Arial" w:hAnsi="Arial" w:cs="Arial"/>
          <w:b/>
          <w:bCs/>
          <w:color w:val="FF0000"/>
          <w:highlight w:val="yellow"/>
        </w:rPr>
        <w:t xml:space="preserve">so that the section will go </w:t>
      </w:r>
    </w:p>
    <w:p w14:paraId="4C58155D" w14:textId="02B2CC37" w:rsidR="00A80DB8" w:rsidRPr="00621192" w:rsidRDefault="00621192" w:rsidP="00621192">
      <w:pPr>
        <w:ind w:left="5040"/>
        <w:jc w:val="center"/>
        <w:rPr>
          <w:rFonts w:ascii="Arial" w:hAnsi="Arial" w:cs="Arial"/>
          <w:b/>
          <w:bCs/>
          <w:color w:val="FF0000"/>
        </w:rPr>
      </w:pPr>
      <w:r w:rsidRPr="00A80DB8">
        <w:rPr>
          <w:rFonts w:ascii="Arial" w:hAnsi="Arial" w:cs="Arial"/>
          <w:b/>
          <w:bCs/>
          <w:color w:val="FF0000"/>
          <w:highlight w:val="yellow"/>
        </w:rPr>
        <w:t xml:space="preserve">through the middle </w:t>
      </w:r>
      <w:r>
        <w:rPr>
          <w:rFonts w:ascii="Arial" w:hAnsi="Arial" w:cs="Arial"/>
          <w:b/>
          <w:bCs/>
          <w:color w:val="FF0000"/>
          <w:highlight w:val="yellow"/>
        </w:rPr>
        <w:t>to</w:t>
      </w:r>
      <w:r w:rsidRPr="00A80DB8">
        <w:rPr>
          <w:rFonts w:ascii="Arial" w:hAnsi="Arial" w:cs="Arial"/>
          <w:b/>
          <w:bCs/>
          <w:color w:val="FF0000"/>
          <w:highlight w:val="yellow"/>
        </w:rPr>
        <w:t xml:space="preserve"> reveal any patholog</w:t>
      </w:r>
      <w:r>
        <w:rPr>
          <w:rFonts w:ascii="Arial" w:hAnsi="Arial" w:cs="Arial"/>
          <w:b/>
          <w:bCs/>
          <w:color w:val="FF0000"/>
        </w:rPr>
        <w:t>y</w:t>
      </w:r>
    </w:p>
    <w:p w14:paraId="555B34EF" w14:textId="270A99E8" w:rsidR="00A80DB8" w:rsidRDefault="00A80DB8" w:rsidP="00A80DB8">
      <w:pPr>
        <w:rPr>
          <w:rFonts w:ascii="Arial" w:hAnsi="Arial" w:cs="Arial"/>
          <w:b/>
          <w:bCs/>
          <w:color w:val="FF0000"/>
          <w:highlight w:val="yellow"/>
        </w:rPr>
      </w:pPr>
      <w:r w:rsidRPr="00A80DB8">
        <w:rPr>
          <w:rFonts w:ascii="Arial" w:hAnsi="Arial" w:cs="Arial"/>
          <w:b/>
          <w:bCs/>
          <w:color w:val="FF0000"/>
          <w:highlight w:val="yellow"/>
        </w:rPr>
        <w:t xml:space="preserve">Inflate the lungs with fixative </w:t>
      </w:r>
    </w:p>
    <w:p w14:paraId="4C6F1096" w14:textId="0CEA7A26" w:rsidR="00A80DB8" w:rsidRPr="00A80DB8" w:rsidRDefault="00A80DB8" w:rsidP="00A80DB8">
      <w:pPr>
        <w:rPr>
          <w:rFonts w:ascii="Arial" w:hAnsi="Arial" w:cs="Arial"/>
          <w:b/>
          <w:bCs/>
          <w:color w:val="FF0000"/>
          <w:highlight w:val="yellow"/>
        </w:rPr>
      </w:pPr>
      <w:r w:rsidRPr="00A80DB8">
        <w:rPr>
          <w:rFonts w:ascii="Arial" w:hAnsi="Arial" w:cs="Arial"/>
          <w:b/>
          <w:bCs/>
          <w:color w:val="FF0000"/>
          <w:highlight w:val="yellow"/>
        </w:rPr>
        <w:t xml:space="preserve">for </w:t>
      </w:r>
      <w:r>
        <w:rPr>
          <w:rFonts w:ascii="Arial" w:hAnsi="Arial" w:cs="Arial"/>
          <w:b/>
          <w:bCs/>
          <w:color w:val="FF0000"/>
          <w:highlight w:val="yellow"/>
        </w:rPr>
        <w:t xml:space="preserve">processing and </w:t>
      </w:r>
      <w:r w:rsidRPr="00A80DB8">
        <w:rPr>
          <w:rFonts w:ascii="Arial" w:hAnsi="Arial" w:cs="Arial"/>
          <w:b/>
          <w:bCs/>
          <w:color w:val="FF0000"/>
          <w:highlight w:val="yellow"/>
        </w:rPr>
        <w:t>paraffin embedding</w:t>
      </w:r>
    </w:p>
    <w:p w14:paraId="1896FAF4" w14:textId="2F67F83C" w:rsidR="00724FC7" w:rsidRPr="00A80DB8" w:rsidRDefault="00A80DB8" w:rsidP="00621192">
      <w:pPr>
        <w:rPr>
          <w:rFonts w:ascii="Arial" w:hAnsi="Arial" w:cs="Arial"/>
          <w:b/>
          <w:bCs/>
          <w:color w:val="FF0000"/>
        </w:rPr>
      </w:pPr>
      <w:r w:rsidRPr="00A80DB8">
        <w:rPr>
          <w:rFonts w:ascii="Arial" w:hAnsi="Arial" w:cs="Arial"/>
          <w:b/>
          <w:bCs/>
          <w:color w:val="FF0000"/>
          <w:highlight w:val="yellow"/>
        </w:rPr>
        <w:t>or with 1:1 OCT: PBS for freezing</w:t>
      </w:r>
      <w:r w:rsidR="00621192">
        <w:rPr>
          <w:rFonts w:ascii="Arial" w:hAnsi="Arial" w:cs="Arial"/>
          <w:b/>
          <w:bCs/>
          <w:color w:val="FF0000"/>
        </w:rPr>
        <w:tab/>
      </w:r>
      <w:r w:rsidR="00621192">
        <w:rPr>
          <w:rFonts w:ascii="Arial" w:hAnsi="Arial" w:cs="Arial"/>
          <w:b/>
          <w:bCs/>
          <w:color w:val="FF0000"/>
        </w:rPr>
        <w:tab/>
      </w:r>
      <w:r w:rsidR="00621192">
        <w:rPr>
          <w:rFonts w:ascii="Arial" w:hAnsi="Arial" w:cs="Arial"/>
          <w:b/>
          <w:bCs/>
          <w:color w:val="FF0000"/>
        </w:rPr>
        <w:tab/>
      </w:r>
    </w:p>
    <w:p w14:paraId="178FEA0C" w14:textId="1AD911FA" w:rsidR="00724FC7" w:rsidRDefault="00724FC7"/>
    <w:p w14:paraId="6D5EF127" w14:textId="30D90756" w:rsidR="00724FC7" w:rsidRDefault="00724FC7"/>
    <w:p w14:paraId="7F87ECC7" w14:textId="71286307" w:rsidR="00724FC7" w:rsidRDefault="00621192">
      <w:r>
        <w:rPr>
          <w:noProof/>
        </w:rPr>
        <mc:AlternateContent>
          <mc:Choice Requires="wpi">
            <w:drawing>
              <wp:anchor distT="0" distB="0" distL="114300" distR="114300" simplePos="0" relativeHeight="251680768" behindDoc="0" locked="0" layoutInCell="1" allowOverlap="1" wp14:anchorId="356C0219" wp14:editId="63DF04B7">
                <wp:simplePos x="0" y="0"/>
                <wp:positionH relativeFrom="column">
                  <wp:posOffset>5762998</wp:posOffset>
                </wp:positionH>
                <wp:positionV relativeFrom="paragraph">
                  <wp:posOffset>307728</wp:posOffset>
                </wp:positionV>
                <wp:extent cx="360" cy="360"/>
                <wp:effectExtent l="38100" t="38100" r="38100" b="38100"/>
                <wp:wrapNone/>
                <wp:docPr id="25" name="Ink 2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36FE0D7D" id="Ink 25" o:spid="_x0000_s1026" type="#_x0000_t75" style="position:absolute;margin-left:453.1pt;margin-top:23.55pt;width:1.45pt;height:1.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2j/p7AQAAKAMAAA4AAABkcnMvZTJvRG9jLnhtbJxSy27CMBC8V+o/&#13;&#10;WL6XBPpQGxE4FFXiUMqh/QDj2MRq7I3WhsDfd/MqoVVViUu0j3h2Zmen84Mt2F6hN+BSPh7FnCkn&#13;&#10;ITNum/KP95ebR858EC4TBTiV8qPyfD67vppWZaImkEORKWQE4nxSlSnPQyiTKPIyV1b4EZTKUVMD&#13;&#10;WhEoxW2UoagI3RbRJI4fogowKxGk8p6qi7bJZw2+1kqGN629CqxI+VMcE73QB9gHmy6IZlORbFGU&#13;&#10;uZEdJXEBIyuMIwLfUAsRBNuh+QVljUTwoMNIgo1AayNVo4eUjeMfypbus1Y1vpM7TCS4oFxYCwz9&#13;&#10;7prGJSNswdmmeoWM3BG7ALxDpPX8b0ZLegFyZ4lP6wiqQgQ6B5+b0nOGiclSjstsfOLv9s8nBWs8&#13;&#10;6Vrt18jq/yf3nDlhiRMJZ5SROb341flr6kRd6y/cg0ZbO0J02SHldAXH+tsYrg6BSSrePlBZUr0O&#13;&#10;Bpjt237CYPM09szjYV5TGhz47AsAAP//AwBQSwMEFAAGAAgAAAAhAGmp+BvDAQAAZAQAABAAAABk&#13;&#10;cnMvaW5rL2luazEueG1stJNRb9sgEMffJ+07IPawl8XGTjI3Vp0+LdKkTZraTuoeXfsaoxqIAMfJ&#13;&#10;t98ZE+KqaZ82WbLg4P7c/fhzfXMQLdmDNlzJgiYRowRkpWoutwX9fb+ZXVFibCnrslUSCnoEQ2/W&#13;&#10;Hz9cc/ks2hz/BBWkGUaiLWhj7S6P477vo34eKb2NU8bm8Xf5/PMHXfusGp645BaPNKdQpaSFgx3E&#13;&#10;cl4XtLIHFvaj9p3qdAVheYjo6rzD6rKCjdKitEGxKaWElshSYN0PlNjjDgccz9mCpkRwbHiWRski&#13;&#10;W1x9W2GgPBR0Mu+wRIOVCBpf1vzzHzQ3rzWHsuZp9jWjxJdUw36oKXbM87d7/6XVDrTlcMY8QvEL&#13;&#10;R1KNc8dnBKXBqLYb7oaSfdl2iCxhDG3hz07iC0Be6yGbf6qHXN7Umxb3Eo1vb8rBQwuWOl2t5QLQ&#13;&#10;6GIXPGYNCg/hO6vdc0hZymZsNUvYfTrPWZInqyhLFpOr8C4+aT7qzjRB71Gf/epWArWxs57XtgnQ&#13;&#10;WcSWAfoU+aXUBvi2se/l+rZdcnDOhXfozER8H7fwVNBP7ikSlzkGXCOMMJIultnyy2c2fC/cGE5A&#13;&#10;zOu/AAAA//8DAFBLAwQUAAYACAAAACEAzbWYtuEAAAAOAQAADwAAAGRycy9kb3ducmV2LnhtbExP&#13;&#10;y07DMBC8I/EP1iJxQdRuBKVJ41QICuc+UM9u7MZR43Vku03o17Oc4LLa1czOo1yOrmMXE2LrUcJ0&#13;&#10;IoAZrL1usZHwtft4nAOLSaFWnUcj4dtEWFa3N6UqtB9wYy7b1DASwVgoCTalvuA81tY4FSe+N0jY&#13;&#10;0QenEp2h4TqogcRdxzMhZtypFsnBqt68WVOftmcnYb/LVg/6GobP2K+P9srtqplvpLy/G98XNF4X&#13;&#10;wJIZ098H/Hag/FBRsIM/o46sk5CLWUZUCU8vU2BEyEVOy0HCsxDAq5L/r1H9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OG2j/p7AQAAKAMAAA4AAAAAAAAA&#13;&#10;AAAAAAAAPAIAAGRycy9lMm9Eb2MueG1sUEsBAi0AFAAGAAgAAAAhAGmp+BvDAQAAZAQAABAAAAAA&#13;&#10;AAAAAAAAAAAA4wMAAGRycy9pbmsvaW5rMS54bWxQSwECLQAUAAYACAAAACEAzbWYtuEAAAAOAQAA&#13;&#10;DwAAAAAAAAAAAAAAAADUBQAAZHJzL2Rvd25yZXYueG1sUEsBAi0AFAAGAAgAAAAhAHkYvJ2/AAAA&#13;&#10;IQEAABkAAAAAAAAAAAAAAAAA4gYAAGRycy9fcmVscy9lMm9Eb2MueG1sLnJlbHNQSwUGAAAAAAYA&#13;&#10;BgB4AQAA2AcAAAAA&#13;&#10;">
                <v:imagedata r:id="rId10" o:title=""/>
              </v:shape>
            </w:pict>
          </mc:Fallback>
        </mc:AlternateContent>
      </w:r>
    </w:p>
    <w:p w14:paraId="63B770EB" w14:textId="3CADB189" w:rsidR="00724FC7" w:rsidRPr="00621192" w:rsidRDefault="00724FC7">
      <w:pPr>
        <w:rPr>
          <w:rFonts w:ascii="Arial" w:hAnsi="Arial" w:cs="Arial"/>
        </w:rPr>
      </w:pPr>
    </w:p>
    <w:p w14:paraId="66F32459" w14:textId="7429D81A" w:rsidR="00724FC7" w:rsidRDefault="00621192">
      <w:r>
        <w:rPr>
          <w:noProof/>
        </w:rPr>
        <w:drawing>
          <wp:anchor distT="0" distB="0" distL="114300" distR="114300" simplePos="0" relativeHeight="251666432" behindDoc="0" locked="0" layoutInCell="1" allowOverlap="1" wp14:anchorId="5A49945E" wp14:editId="34B49590">
            <wp:simplePos x="0" y="0"/>
            <wp:positionH relativeFrom="column">
              <wp:posOffset>3476726</wp:posOffset>
            </wp:positionH>
            <wp:positionV relativeFrom="paragraph">
              <wp:posOffset>184785</wp:posOffset>
            </wp:positionV>
            <wp:extent cx="2643505" cy="1851660"/>
            <wp:effectExtent l="0" t="0" r="0" b="2540"/>
            <wp:wrapSquare wrapText="bothSides"/>
            <wp:docPr id="8" name="Picture 8"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9-10 at 3.44.06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3505" cy="1851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4C05A71" wp14:editId="6A1CC49A">
            <wp:simplePos x="0" y="0"/>
            <wp:positionH relativeFrom="column">
              <wp:posOffset>270756</wp:posOffset>
            </wp:positionH>
            <wp:positionV relativeFrom="paragraph">
              <wp:posOffset>144748</wp:posOffset>
            </wp:positionV>
            <wp:extent cx="2788920" cy="1736090"/>
            <wp:effectExtent l="0" t="0" r="5080" b="3810"/>
            <wp:wrapSquare wrapText="bothSides"/>
            <wp:docPr id="6" name="Picture 6"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9-10 at 3.43.34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8920" cy="1736090"/>
                    </a:xfrm>
                    <a:prstGeom prst="rect">
                      <a:avLst/>
                    </a:prstGeom>
                  </pic:spPr>
                </pic:pic>
              </a:graphicData>
            </a:graphic>
            <wp14:sizeRelH relativeFrom="page">
              <wp14:pctWidth>0</wp14:pctWidth>
            </wp14:sizeRelH>
            <wp14:sizeRelV relativeFrom="page">
              <wp14:pctHeight>0</wp14:pctHeight>
            </wp14:sizeRelV>
          </wp:anchor>
        </w:drawing>
      </w:r>
    </w:p>
    <w:p w14:paraId="1BBDE0A2" w14:textId="7D5655E3" w:rsidR="00621192" w:rsidRDefault="00621192"/>
    <w:p w14:paraId="1617C0E4" w14:textId="37F97FB7" w:rsidR="00621192" w:rsidRDefault="00621192">
      <w:r>
        <w:rPr>
          <w:noProof/>
        </w:rPr>
        <mc:AlternateContent>
          <mc:Choice Requires="wpi">
            <w:drawing>
              <wp:anchor distT="0" distB="0" distL="114300" distR="114300" simplePos="0" relativeHeight="251668480" behindDoc="0" locked="0" layoutInCell="1" allowOverlap="1" wp14:anchorId="79A56BDD" wp14:editId="625BE330">
                <wp:simplePos x="0" y="0"/>
                <wp:positionH relativeFrom="column">
                  <wp:posOffset>5963158</wp:posOffset>
                </wp:positionH>
                <wp:positionV relativeFrom="paragraph">
                  <wp:posOffset>-65825</wp:posOffset>
                </wp:positionV>
                <wp:extent cx="700200" cy="280800"/>
                <wp:effectExtent l="38100" t="38100" r="36830" b="36830"/>
                <wp:wrapNone/>
                <wp:docPr id="10" name="Ink 10"/>
                <wp:cNvGraphicFramePr/>
                <a:graphic xmlns:a="http://schemas.openxmlformats.org/drawingml/2006/main">
                  <a:graphicData uri="http://schemas.microsoft.com/office/word/2010/wordprocessingInk">
                    <w14:contentPart bwMode="auto" r:id="rId23">
                      <w14:nvContentPartPr>
                        <w14:cNvContentPartPr/>
                      </w14:nvContentPartPr>
                      <w14:xfrm>
                        <a:off x="0" y="0"/>
                        <a:ext cx="700200" cy="280800"/>
                      </w14:xfrm>
                    </w14:contentPart>
                  </a:graphicData>
                </a:graphic>
              </wp:anchor>
            </w:drawing>
          </mc:Choice>
          <mc:Fallback>
            <w:pict>
              <v:shape w14:anchorId="4D87205D" id="Ink 10" o:spid="_x0000_s1026" type="#_x0000_t75" style="position:absolute;margin-left:468.85pt;margin-top:-5.9pt;width:56.55pt;height:2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nyqyIAQAALgMAAA4AAABkcnMvZTJvRG9jLnhtbJxSQW7CMBC8V+of&#13;&#10;LN9LEkpTiAgciipxKOXQPsB1bGI19kZrQ+D33QQo0KqqxCVae5zZmZ0dT7e2YhuF3oDLedKLOVNO&#13;&#10;QmHcKufvb893Q858EK4QFTiV853yfDq5vRk3dab6UEJVKGRE4nzW1DkvQ6izKPKyVFb4HtTKEagB&#13;&#10;rQh0xFVUoGiI3VZRP47TqAEsagSpvKfb2R7kk45fayXDq9ZeBVblfJjeP3AWuiLlDKkYjQacfXRF&#13;&#10;yqPJWGQrFHVp5EGSuEKRFcaRgG+qmQiCrdH8orJGInjQoSfBRqC1karzQ86S+IezuftsXSUDucZM&#13;&#10;ggvKhaXAcJxdB1zTwlY0geYFCkpHrAPwAyON5/8w9qJnINeW9OwTQVWJQOvgS1N7GnNmipzjvEhO&#13;&#10;+t3m6eRgiSdfi80SWfs+oUVywpImMs7oROEczS8u/yYkOkB/8W412jYRksu2OSfuXfvtAlfbwCRd&#13;&#10;pqPR4yMhkqD+ME6pPmPeMxz7nM2fml8kfX5uhZ2t+eQLAAD//wMAUEsDBBQABgAIAAAAIQDIP0H9&#13;&#10;UQYAAJsSAAAQAAAAZHJzL2luay9pbmsxLnhtbLRYTW8bNxC9F+h/WGwPuWgt7pdkGVFyaoACLVAk&#13;&#10;KdAeFXljC5FWhrSOnX/fN+8N6V3Yyak9RFySw5k3bz5I5/Xbx8M++9qdzrtjv87Li5BnXb89Xu/6&#13;&#10;m3X+18d3xWWenYdNf73ZH/tunX/rzvnbNz//9HrXfznsr/CbQUN/tq/Dfp3fDsPd1Xz+8PBw8VBf&#13;&#10;HE838yqEev5b/+WP3/M3fuq6+7zrdwNMnuPS9tgP3eNgyq521+t8OzyGJA/dH473p22Xtm3ltH2S&#13;&#10;GE6bbffueDpshqTxdtP33T7rNwfg/jvPhm93+NjBzk13yrPDDg4X1UXZLJvLX1dY2Dyu89H8HhDP&#13;&#10;QHLI5y/r/Od/0PnuuU6DVVfLxTLPHNJ199Uwzcn51fd9//N0vOtOw657olmk+Ma3bKs5+RFRp+58&#13;&#10;3N9bbPLs62Z/D8rKEJAWbrucv0DIc33g5j/VB16+q28MbkqNuzfmwUlLKRVDO+wOHRL9cJdybDhD&#13;&#10;sS1/GE4shypUoQirogwfq/oqhKtqcbFcNaNQeBZHnZ9O9+fbpO/T6SlfuZNYk2cPu+vhNpEeLkKb&#13;&#10;SB9T/tLR2253czv86Ky7zcMpc16oQyZT5n687z6v819YihlPaoGOVIsqK7OqaZft7FWxfBVehVle&#13;&#10;tHnIw6xospBhuNRQcvC1BScr34EYBEsNFSdL/uq7zjDOijrD4Zl+i4prtRRoWHC/qCFoYnYmQM5+&#13;&#10;YXsm7dNfro92pUgySbcJ1RRy3YG6Ky3Be+wXJa36WkOzjQRaEJQUlNzBhh1qjKEZVkygElQ6JJLG&#13;&#10;MPQNOTvggwBCka3pyGQnSRsfph2DoEMDLUuiyiggdYE7gd5IeMyhLZsyH2S0EHRAMKfqopWETSIr&#13;&#10;9g3yYA/BMGsTPYo1FGPDVQqZfpUrEirlhm9rKCRQus4VWVUWwCYdbQsch/NmumjsQEwnBI4SS2dE&#13;&#10;8akyigg+AJuI8GFizsSUMl8jWchmCBlCt4QJD1oFYIkQ6L2T7BExt6U8EItgBocsDdJt8APRT2Wo&#13;&#10;wc+Ck4Tu+TeRKNOk32MiB6XfcLrPlchRhtSeofKfshMPtCL3JTP6dkkiIrnRDyPaU4zMqhpK4qpZ&#13;&#10;GfaZnCp9iftALaymVrVXejITq/cK1ZlIl2KcFjYqphYZcVuTSbJiwjhmJjX4RNJ+Jq3hY+Zoa4Ly&#13;&#10;5jDpB/IwZhNU/CB2tovgc/DMVBdEAVoeluQ15azhjJ3Tc8Oi7CEVAbGHkU0pq5ih7oyGFyZQbmi0&#13;&#10;IyvyVU3gkiiREAbLe56klrH4LFta2nIthhFrOlQsueVVfKk09C3XtyCpsc55Vjx67iqpMAHIlGFm&#13;&#10;Af+4Ml7XN6t5kp0WxFjfxp7XnXS6pHkSK5rZTGBe75l0yq40jDAIyaTlUobxjDif7FaF9QHwZUob&#13;&#10;TRpaUxdDw+G+h9Mnhk9pr31v1yo0FbWSFvIQFcv69mTWoA2hsuhA1vfHRzyMk5NSpt9CQY+Xjmeu&#13;&#10;+RhbccxDqECh0RcBT+E109EXaDVGbPBWLtWTqCl/3Kb3/4bhcziOzS/zlqguM+uWuC7gHrJY4iJy&#13;&#10;3D4MoAnw1ye6OWOv8ggZROybqylrLZCtHTLvbZDzsSGOrwxD0dKRijoWxKXW4vdc7JfcQY8yhQv5&#13;&#10;vmDDW7ItwiXb0SvFew+PABrW7RMDbNtEw2RSxjxsaGFFtopSRd/SEJbcKYMdxJ17nWihRLpimOYE&#13;&#10;Ftshj1J5fJXYCX/CgDlM4ntKtDZC4pFVOvgdoH5SsXJKiumOFyb1EluGTv06C7BoZsSF+FGLA60W&#13;&#10;PJ/4DTmq5PSEsJbgiCo2P4Us8m5ZvmKGLBgcxcufIzUPyEapzqkLLt6erBFlqKLmsAEaev1ViniT&#13;&#10;XK7pJMSMXZSXBkVL/vlbVzfNRKtXo2cWZmp3xkPwOPGhQqUK+qQMRY+3RD2KFFHTo04E3Zb0fjO0&#13;&#10;RKmsL8SMP8b4eoGwEaB4OioBmZRFiy346oUs0PJbl2UMOJNv/Mrxu1TJFbPSECdWTPGC56DWeEhX&#13;&#10;mvGKXfx6wopW/yNFLtU8EoPgTxflmo56Rro5hcdzUS3Ia0nuig2vbn/i62kQY6F4GejYYfStKPCX&#13;&#10;XI19jd9yxWS8jscvNZwyh6OsSXlqOU6FQAhTpE0lOZ78J0b6wxR/nb/5FwAA//8DAFBLAwQUAAYA&#13;&#10;CAAAACEA+0kw1OkAAAAQAQAADwAAAGRycy9kb3ducmV2LnhtbEyPT0/DMAzF70h8h8hIXNCWdFPZ&#13;&#10;6JpOG3+EtBNsUyVuWWPajiapmnQrfHq8E1wsW35+fr90OZiGnbDztbMSorEAhrZwuralhP3uZTQH&#13;&#10;5oOyWjXOooRv9LDMrq9SlWh3tu942oaSkYn1iZJQhdAmnPuiQqP82LVoaffpOqMCjV3JdafOZG4a&#13;&#10;PhHinhtVW/pQqRYfKyy+tr2R8OE2m2Meq3z99pr3q+PP892630t5ezM8LaisFsACDuHvAi4MlB8y&#13;&#10;CnZwvdWeNRIeprMZSSWMoohALgoRC+oOEqbxBHiW8v8g2S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M+fKrIgBAAAuAwAADgAAAAAAAAAAAAAAAAA8AgAA&#13;&#10;ZHJzL2Uyb0RvYy54bWxQSwECLQAUAAYACAAAACEAyD9B/VEGAACbEgAAEAAAAAAAAAAAAAAAAADw&#13;&#10;AwAAZHJzL2luay9pbmsxLnhtbFBLAQItABQABgAIAAAAIQD7STDU6QAAABABAAAPAAAAAAAAAAAA&#13;&#10;AAAAAG8KAABkcnMvZG93bnJldi54bWxQSwECLQAUAAYACAAAACEAeRi8nb8AAAAhAQAAGQAAAAAA&#13;&#10;AAAAAAAAAACFCwAAZHJzL19yZWxzL2Uyb0RvYy54bWwucmVsc1BLBQYAAAAABgAGAHgBAAB7DAAA&#13;&#10;AAA=&#13;&#10;">
                <v:imagedata r:id="rId24" o:title=""/>
              </v:shape>
            </w:pict>
          </mc:Fallback>
        </mc:AlternateContent>
      </w:r>
    </w:p>
    <w:p w14:paraId="3CF7594D" w14:textId="7829BBCE" w:rsidR="00621192" w:rsidRDefault="00621192"/>
    <w:p w14:paraId="7416D00F" w14:textId="2A38C3F7" w:rsidR="00621192" w:rsidRDefault="00621192"/>
    <w:p w14:paraId="5EC29F97" w14:textId="6B713AEB" w:rsidR="00621192" w:rsidRDefault="00621192"/>
    <w:p w14:paraId="71EE4C1E" w14:textId="719B9DDF" w:rsidR="00621192" w:rsidRDefault="00621192">
      <w:r>
        <w:rPr>
          <w:noProof/>
        </w:rPr>
        <mc:AlternateContent>
          <mc:Choice Requires="wpi">
            <w:drawing>
              <wp:anchor distT="0" distB="0" distL="114300" distR="114300" simplePos="0" relativeHeight="251667456" behindDoc="0" locked="0" layoutInCell="1" allowOverlap="1" wp14:anchorId="7A046E5E" wp14:editId="3FAA6BEA">
                <wp:simplePos x="0" y="0"/>
                <wp:positionH relativeFrom="column">
                  <wp:posOffset>5709718</wp:posOffset>
                </wp:positionH>
                <wp:positionV relativeFrom="paragraph">
                  <wp:posOffset>-201645</wp:posOffset>
                </wp:positionV>
                <wp:extent cx="625680" cy="531720"/>
                <wp:effectExtent l="38100" t="38100" r="34925" b="40005"/>
                <wp:wrapNone/>
                <wp:docPr id="9" name="Ink 9"/>
                <wp:cNvGraphicFramePr/>
                <a:graphic xmlns:a="http://schemas.openxmlformats.org/drawingml/2006/main">
                  <a:graphicData uri="http://schemas.microsoft.com/office/word/2010/wordprocessingInk">
                    <w14:contentPart bwMode="auto" r:id="rId25">
                      <w14:nvContentPartPr>
                        <w14:cNvContentPartPr/>
                      </w14:nvContentPartPr>
                      <w14:xfrm>
                        <a:off x="0" y="0"/>
                        <a:ext cx="625680" cy="531720"/>
                      </w14:xfrm>
                    </w14:contentPart>
                  </a:graphicData>
                </a:graphic>
              </wp:anchor>
            </w:drawing>
          </mc:Choice>
          <mc:Fallback>
            <w:pict>
              <v:shape w14:anchorId="0AB51C82" id="Ink 9" o:spid="_x0000_s1026" type="#_x0000_t75" style="position:absolute;margin-left:448.9pt;margin-top:-16.6pt;width:50.65pt;height:43.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bYruJAQAALAMAAA4AAABkcnMvZTJvRG9jLnhtbJxSQU7DMBC8I/EH&#13;&#10;a+80TWkLiZpyoELiAPQADzCO3VjE3mjtNuX3bNKWFhBC4hJ5d+zJzM7ObrauFhtNwaIvIB0MQWiv&#13;&#10;sLR+VcDL893FNYgQpS9ljV4X8K4D3MzPz2Ztk+sRVliXmgST+JC3TQFVjE2eJEFV2skwwEZ7Bg2S&#13;&#10;k5FLWiUlyZbZXZ2MhsNp0iKVDaHSIXB3sQNh3vMbo1V8MiboKOoCrqeXVyAiH7JsCoL6A3de91Ay&#13;&#10;n8l8RbKprNpLkv9Q5KT1LOCTaiGjFGuyP6icVYQBTRwodAkaY5Xu/bCzdPjN2b1/61ylY7WmXKGP&#13;&#10;2selpHiYXQ/85xeu5gm0D1hyOnIdEfaMPJ6/w9iJXqBaO9azS4R0LSOvQ6hsE3jMuS0LoPsyPer3&#13;&#10;m9ujgyUdfT1uliS6+xkILx1LYt8iA47mYP3x61tGkj30G+vWkOvyYLFiWwCv6Hv37ePW2ygUN6ej&#13;&#10;yfhqAkIxNLlMx9mkww/MO4ZDdTJ9vvIl59O6e36y5PMPAAAA//8DAFBLAwQUAAYACAAAACEADLd5&#13;&#10;74gHAACqFgAAEAAAAGRycy9pbmsvaW5rMS54bWy0WMtu20YU3RfoPxDsIhvTGr5EyYiSVQMUaIGi&#13;&#10;SYF2qciMLcSSDImOnb/vuefcGZON3G7azQzncV/nvkZ6/fZpd5d96Y+n7WG/ysvLkGf9fnO43u5v&#13;&#10;VvnvH94Vizw7Dev99frusO9X+df+lL998/13r7f7z7u7K4wZOOxP9rW7W+W3w3B/NZs9Pj5ePtaX&#13;&#10;h+PNrAqhnv20//zLz/kbp7ruP2332wEiT3Frc9gP/dNgzK6216t8MzyFdB+83x8ejps+HdvOcfN8&#13;&#10;YziuN/27w3G3HhLH2/V+399l+/UOev+RZ8PXe3xsIeemP+bZbguDi+qybLpm8eMSG+unVT5aP0DF&#13;&#10;EzTZ5bPzPP/8H3i++5anqVVX3bzLM1fpuv9iOs2I+dXLtv96PNz3x2HbP8MsUPzga7bRmvgIqGN/&#13;&#10;Otw9mG/y7Mv67gGQlSEgLFx2OTsDyLf8gM1/yg+4vMhvrNwUGjdvjIODlkIqunbY7noE+u4+xdhw&#13;&#10;AmPbfj8cmQ5VqEIRlkUZPlT1VQhXobxsy3LkCo/iyPPj8eF0m/h9PD7HK08SarLscXs93CbQw2Vo&#13;&#10;E+hjyM+R3vbbm9vhn2jdbBKnyDmThwymzO34rf+0yn9gKmak1AYNKbu6y5A786xq2q69eFWU81dF&#13;&#10;/Spc5CEvyjxcFPOizcJFmZUYi6ZY2tRmjU3zYo5pmS1ssSxsKmutyqooK1tnnY2FjYUWNaDnifEt&#13;&#10;ysKuhaK2MdM3mUMetygdpKQXoS1w37YgBlNHwgKcsWioauBY6kBCysyE1BTld7vMLCg62tjJqrow&#13;&#10;+U00sRRP2t3Q4DmJSpFWNK3S7ZIK1MJKk7SBmcYGtpqF8yiI5nJREwaoZrJlB2wzfStqDX112Ua3&#13;&#10;veW5rCqpGTYIak2lkgnGBpgbKdQQumQncQk3IipP67Zwk9J/U4fwu6UVDW6IGwZTQbpDCM0WT8cA&#13;&#10;O6aPThKR3QsCAcGIxVyISYRO3G75vCUDoVORMDpbqomXHNMQKTCkapn5En7HaAqasE5xXdOnjUhb&#13;&#10;Dxfi1XARiLIQh0t5ongCE2Mnc9w26alAjFFH05KzTTToOBIAHotCYwSQAZpCwQT7LaIUv828UDBi&#13;&#10;nS3tCuN4g94WDzZgkjOMCVk+jzLYw65VrIM9bs3lOWE1DsuohSzRSIYEKowQ9G8JpTqBEmIZEC3R&#13;&#10;8VNaPLbVaUeyxqfjb95UtKA6GdMlhZXK90opI9s6EqIemDwrU5gMepuii7WCYNtsROCYeIQrtvz+&#13;&#10;grxqZbGKqWepqgkMNH/Abc/8PIC8NlKSy9Pkink8+JHS1I884j1BF0TRDfF0XhIK7Jl0lG6TXi2I&#13;&#10;TO3VpJKiJZqldLOrDekURIJLhgolZaKHjde+jtIXwnmu5FIOKWK8iIvN2EDZov1YDLFCOzH3eM2V&#13;&#10;xDZaY3Z40qiCOATyyVxuUDYK+MiMJiploxEExb0kg0UYw9RkSccwCXFrdoGNT3XL+xrzxu+7z+n5&#13;&#10;Segr0DlO7miHEukNQSdsbAMiPRZlvTTyCGlZtzyLFRreB8Y1SiEoxsJTWdPSc0uqL7+hgEKe2Yxp&#13;&#10;IY/iHYGFQ6cTL5SSDiXNd8gYGU1TxnywbedylC/ExyhwNLnglk8AEAyOxmQBcsrWhAIJXv7osHcK&#13;&#10;ZKLfUL2ljjjCQLNJ5VOAKvoDy7EQkYuFvTRUeAhZMDUWxhtTUtrEq30n2yhd8KU6b9ck0btN6t7I&#13;&#10;NuhlY8weRgXQI5/JQ0S+jP2U8KsGVJ5HpqFqzTnsVOLFUfqNA8W/Cd60AZgi0x2C6e7nKXXWneVI&#13;&#10;ryXh1fOl9G+aqnBQEbdXpDFR3Ykrf+XgwKDRmbzi0Qod7ETTZIF9O/Hy6G8wL+yd28cb4/LuHKQY&#13;&#10;8t44qMh4jqi+isSlegdOjjUrcGTOdlXHD9lJHMUF1QGNkbrn1LCT2tAI70g7T93fthYKRz1xBI93&#13;&#10;Hrk2vpTkjZHV0edmoTwWo8f0rlhglEgwz/JJ70B/EXmtVpakd5pRuvbyqbstZoH5XKkWSaiWlxVZ&#13;&#10;F9s3w8S7QKxwcE7MPKhNZrblQTlxtxwI9qZT8hOveIDJNZ4MQlE5kXSjMyYnxii6VoGMHXODigng&#13;&#10;tYWAhGyzVx0mPgDIzV8VmvR0cmZKEf1gAb0x8yYQVaM5wsMbYYwthqrkeNDEokCMxqrXBNcFuDQ5&#13;&#10;QdJUJuVCwSS4QWFSNFpQmLERdpdvEwRidNQnCxQ3A0U4qQUrnN0p4gZqXJqI8XO5VSydsa792/k5&#13;&#10;NSVmop+2zhxMbr28GNMjGiyCYoozEvXqSVXfHOzRL57yX/qRANtivxAblUNHRm6eRL9rpsseBvJm&#13;&#10;ClfD33/qSHT6/UBtFBo6cQYxUME8prdyJFYa/RxxPmp2EQij+bbUTHdwFzlsI8LDIJtk4KR5equI&#13;&#10;WavLJgNFyia5WcxUE9Um9RhQ9Oh0PHor8Z+revj4wsEbVwHcNrn8WYZZjPjvCFZQws4kKfLlnhJd&#13;&#10;SsmNapGiV6vRtxOLVWyOyl8H1xLxAv/PmMfcSQv1G11TV3Dk5rzdqRKqHMV3vkHWCjgfhajZEEMV&#13;&#10;35P/NNP/VPiz7s1fAAAA//8DAFBLAwQUAAYACAAAACEAuHNbbugAAAAPAQAADwAAAGRycy9kb3du&#13;&#10;cmV2LnhtbEyP3UrDQBCF7wXfYRnBG2k3bdA2aSZFFKHY4k/1ATbJ5Eezs2F320af3vVKbwYOM3PO&#13;&#10;d7L1qHtxJOs6wwizaQSCuDRVxw3C+9vDZAnCecWV6g0Twhc5WOfnZ5lKK3PiVzrufSOCCbtUIbTe&#13;&#10;D6mUrmxJKzc1A3HY1cZq5YO0jaysOgVz3ct5FN1IrToOCa0a6K6l8nN/0AhPL9vvq8f6Y7d9Xvi6&#13;&#10;sNJudpsC8fJivF+FcbsC4Wn0fx/w2yHwQx7ACnPgyokeYZksAr9HmMTxHES4SJJkBqJAuI5jkHkm&#13;&#10;//fIf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wW2K7&#13;&#10;iQEAACwDAAAOAAAAAAAAAAAAAAAAADwCAABkcnMvZTJvRG9jLnhtbFBLAQItABQABgAIAAAAIQAM&#13;&#10;t3nviAcAAKoWAAAQAAAAAAAAAAAAAAAAAPEDAABkcnMvaW5rL2luazEueG1sUEsBAi0AFAAGAAgA&#13;&#10;AAAhALhzW27oAAAADwEAAA8AAAAAAAAAAAAAAAAApwsAAGRycy9kb3ducmV2LnhtbFBLAQItABQA&#13;&#10;BgAIAAAAIQB5GLydvwAAACEBAAAZAAAAAAAAAAAAAAAAALwMAABkcnMvX3JlbHMvZTJvRG9jLnht&#13;&#10;bC5yZWxzUEsFBgAAAAAGAAYAeAEAALINAAAAAA==&#13;&#10;">
                <v:imagedata r:id="rId26" o:title=""/>
              </v:shape>
            </w:pict>
          </mc:Fallback>
        </mc:AlternateContent>
      </w:r>
    </w:p>
    <w:p w14:paraId="1F47C886" w14:textId="1110047D" w:rsidR="00621192" w:rsidRDefault="00621192">
      <w:r>
        <w:rPr>
          <w:noProof/>
        </w:rPr>
        <mc:AlternateContent>
          <mc:Choice Requires="wpi">
            <w:drawing>
              <wp:anchor distT="0" distB="0" distL="114300" distR="114300" simplePos="0" relativeHeight="251673600" behindDoc="0" locked="0" layoutInCell="1" allowOverlap="1" wp14:anchorId="426C88EC" wp14:editId="6B780F01">
                <wp:simplePos x="0" y="0"/>
                <wp:positionH relativeFrom="column">
                  <wp:posOffset>6101715</wp:posOffset>
                </wp:positionH>
                <wp:positionV relativeFrom="paragraph">
                  <wp:posOffset>-110490</wp:posOffset>
                </wp:positionV>
                <wp:extent cx="173180" cy="348120"/>
                <wp:effectExtent l="38100" t="38100" r="43180" b="45720"/>
                <wp:wrapNone/>
                <wp:docPr id="18" name="Ink 18"/>
                <wp:cNvGraphicFramePr/>
                <a:graphic xmlns:a="http://schemas.openxmlformats.org/drawingml/2006/main">
                  <a:graphicData uri="http://schemas.microsoft.com/office/word/2010/wordprocessingInk">
                    <w14:contentPart bwMode="auto" r:id="rId27">
                      <w14:nvContentPartPr>
                        <w14:cNvContentPartPr/>
                      </w14:nvContentPartPr>
                      <w14:xfrm>
                        <a:off x="0" y="0"/>
                        <a:ext cx="173180" cy="348120"/>
                      </w14:xfrm>
                    </w14:contentPart>
                  </a:graphicData>
                </a:graphic>
              </wp:anchor>
            </w:drawing>
          </mc:Choice>
          <mc:Fallback>
            <w:pict>
              <v:shape w14:anchorId="253D090A" id="Ink 18" o:spid="_x0000_s1026" type="#_x0000_t75" style="position:absolute;margin-left:479.75pt;margin-top:-9.4pt;width:15.05pt;height:28.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5wtGeLAQAALgMAAA4AAABkcnMvZTJvRG9jLnhtbJxSy07DMBC8I/EP&#13;&#10;lu80Dx5No6YcqJA4UHqADzCO3VjE3mjtNunfs0lb2oIQEpdo1+OMZ3Z2et/Zmm0UegOu4Mko5kw5&#13;&#10;CaVxq4K/vT5eZZz5IFwpanCq4Fvl+f3s8mLaNrlKoYK6VMiIxPm8bQpehdDkUeRlpazwI2iUI1AD&#13;&#10;WhGoxVVUomiJ3dZRGsd3UQtYNghSeU+n8x3IZwO/1kqGF629CqwueDa5nXAW+iIbc4ZU3MUk+L0v&#13;&#10;0oxHs6nIVyiaysi9JPEPRVYYRwK+qOYiCLZG84PKGongQYeRBBuB1kaqwQ85S+Jvzp7cR+8quZFr&#13;&#10;zCW4oFxYCgyH2Q3Af56wNU2gfYaS0hHrAHzPSOP5O4yd6DnItSU9u0RQ1SLQOvjKNJ7GnJuy4PhU&#13;&#10;Jkf9bvNwdLDEo6/FZomsv5/Q3jhhSRMZZ9RROAfzi/O/CYn20G+8nUbbJ0JyWVdwynzbf4fAVReY&#13;&#10;pMNknI5TQiRB1zfjSTbgB+Ydw6E7mT89fpb0ad8LO1nz2ScAAAD//wMAUEsDBBQABgAIAAAAIQDg&#13;&#10;OTAFdQQAALQMAAAQAAAAZHJzL2luay9pbmsxLnhtbLRWTW/jNhC9F+h/INhDLqFNUpK/sPaeGqBA&#13;&#10;ixbdLdA9em0lFtaWA1n5+vd984aSld1ksYf0EIqcGT7OvPlw3r1/POzNfdmcqmO9tGHkrSnrzXFb&#13;&#10;1TdL+8/HKzez5tSu6+16f6zLpX0qT/b96uef3lX1l8N+gdUAoT7J7rBf2l3b3i7G44eHh9FDNjo2&#13;&#10;N+PofTb+rf7yx+92lW5ty+uqrlo8eepEm2Pdlo+tgC2q7dJu2kff2wP7w/Gu2ZS9WiTN5mzRNutN&#13;&#10;eXVsDuu2R9yt67rcm3p9gN//WtM+3WJT4Z2bsrHmUCFgF0chn+azX+cQrB+XdnC+g4sneHKw45cx&#13;&#10;P/0PmFffYopbWZxOptYkl7blvfg0JueL12P/qznelk1blWealZSkeDIbPZMfJaopT8f9neTGmvv1&#13;&#10;/g6UBe9RFuntMH6BkG/xwM2b4oGXV/GGzj2nJoU35CGR1pdUl9q2OpQo9MNtX2PtCcAi/tA2bIfo&#13;&#10;o3d+7oL/GLOF94tsNpohLedUpCruMD83d6ddj/e5OdcrNT1rGtlDtW13Pel+5Iue9CHlL13dldXN&#13;&#10;rv3e3RQ2L/eV80IfsphMiuPv8nppf2ErGt5UAQOZzM00mpgX0+Lywl/MLvyl9TZ66y+9CzODj4lR&#13;&#10;Pt0peAoLyqgxKnKBMhMCVXqXxm4oyaidD0B0nx6hfMJVwUXrMiMQ0cgLLnPyCUaQouNzkMidwgUR&#13;&#10;OjXMnPqQQ+R5x9PKO7FNRsGJGgf5KDJeE4NMzTIjfmSwIAmy0hkQgr2LVLjQ6SnMXBDz6Oh86Lyi&#13;&#10;zSR5DBuY5HoCJFlwQUNX5lGifG7KVTW6MiSykUIyaqOUaR50L2tGqoCFfcE9LCiXNackZ1Bd6MOD&#13;&#10;hguNUKuJQFyCW3DFQTQKKTTTTFahVj6ZcqwZw0l9lUueGg/w855+p3Sd5a5QopFwgZzzBLUcwAk+&#13;&#10;ugqUgA1F6pNegV4AJl3aGYdCa0ZUj6onCmyfDehuJvxog3Hy/Hl9fSpbTOCQZ3aVxYkp8Pd102nP&#13;&#10;MeJBgXkWZiRDQZ2itypB+Uk0XgPA9i3djbGYw90c7s77GeGKCxdlSrjMuoAxgcRIPsGnuO6m7Jps&#13;&#10;2Kkz7bqUEeFVu60Live0gbRENHmITIudESZAPqI957nX/k25nwxzO2zclHXtYlSgOKHpHjbz63sd&#13;&#10;DpobBkAENDaDkVUEPSjGAWVYIAtMHgySTD5a8qkjegOxZvBvV3NxEqYzu8qzqZlkfdFhImHaI4s5&#13;&#10;pr3kkI5GTWH6FPQ36HQPOgwDq3HCgCJFalx07SSxYaZhlQUfpeX7zDJkBK789iRAwjnH15J2MC/0&#13;&#10;ZXVMc921Ad+H4/RCnVHynzVNV0XynvqaXFZ3VKS/G1AIWEg/KCxLTigoxMVnPyIp9zoc07x8XmuM&#13;&#10;SqNNsQl6x5FqhxKpuI4LyhlTx4hqZU2MsG26PX9CcAnqLgqd2kqc9hjqVWKCM5KCNK6xxUGvJoCc&#13;&#10;ZZ9+KnIykNo+Z2IS50ozfyC/KuTzv22r/wAAAP//AwBQSwMEFAAGAAgAAAAhAHFa7AjkAAAADwEA&#13;&#10;AA8AAABkcnMvZG93bnJldi54bWxMj0FPwzAMhe9I/IfISNy2dEOrmq7pNEBwQUJiICRuWWPSao1T&#13;&#10;NdlW+PWYE1ws2X5+fl+1mXwvTjjGLpCGxTwDgdQE25HT8Pb6MCtAxGTImj4QavjCCJv68qIypQ1n&#13;&#10;esHTLjnBJhRLo6FNaSiljE2L3sR5GJB49xlGbxK3o5N2NGc2971cZlkuvemIP7RmwLsWm8Pu6DU4&#13;&#10;ul3mh8ds+/HdOaXSc/H+FAqtr6+m+zWX7RpEwin9XcAvA+eHmoPtw5FsFL0GtVIrlmqYLQoGYYUq&#13;&#10;VA5ir+GGB7Ku5H+O+g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ecLRniwEAAC4DAAAOAAAAAAAAAAAAAAAAADwCAABkcnMvZTJvRG9jLnhtbFBLAQItABQA&#13;&#10;BgAIAAAAIQDgOTAFdQQAALQMAAAQAAAAAAAAAAAAAAAAAPMDAABkcnMvaW5rL2luazEueG1sUEsB&#13;&#10;Ai0AFAAGAAgAAAAhAHFa7AjkAAAADwEAAA8AAAAAAAAAAAAAAAAAlggAAGRycy9kb3ducmV2Lnht&#13;&#10;bFBLAQItABQABgAIAAAAIQB5GLydvwAAACEBAAAZAAAAAAAAAAAAAAAAAKcJAABkcnMvX3JlbHMv&#13;&#10;ZTJvRG9jLnhtbC5yZWxzUEsFBgAAAAAGAAYAeAEAAJ0KAAAAAA==&#13;&#10;">
                <v:imagedata r:id="rId28" o:title=""/>
              </v:shape>
            </w:pict>
          </mc:Fallback>
        </mc:AlternateContent>
      </w:r>
    </w:p>
    <w:p w14:paraId="1A47D95A" w14:textId="2B962A0F" w:rsidR="00621192" w:rsidRDefault="00621192">
      <w:r>
        <w:rPr>
          <w:noProof/>
        </w:rPr>
        <mc:AlternateContent>
          <mc:Choice Requires="wpi">
            <w:drawing>
              <wp:anchor distT="0" distB="0" distL="114300" distR="114300" simplePos="0" relativeHeight="251679744" behindDoc="0" locked="0" layoutInCell="1" allowOverlap="1" wp14:anchorId="7816D2FE" wp14:editId="37D59755">
                <wp:simplePos x="0" y="0"/>
                <wp:positionH relativeFrom="column">
                  <wp:posOffset>6576695</wp:posOffset>
                </wp:positionH>
                <wp:positionV relativeFrom="paragraph">
                  <wp:posOffset>27940</wp:posOffset>
                </wp:positionV>
                <wp:extent cx="84180" cy="91440"/>
                <wp:effectExtent l="38100" t="38100" r="0" b="48260"/>
                <wp:wrapNone/>
                <wp:docPr id="24" name="Ink 24"/>
                <wp:cNvGraphicFramePr/>
                <a:graphic xmlns:a="http://schemas.openxmlformats.org/drawingml/2006/main">
                  <a:graphicData uri="http://schemas.microsoft.com/office/word/2010/wordprocessingInk">
                    <w14:contentPart bwMode="auto" r:id="rId29">
                      <w14:nvContentPartPr>
                        <w14:cNvContentPartPr/>
                      </w14:nvContentPartPr>
                      <w14:xfrm>
                        <a:off x="0" y="0"/>
                        <a:ext cx="84180" cy="91440"/>
                      </w14:xfrm>
                    </w14:contentPart>
                  </a:graphicData>
                </a:graphic>
              </wp:anchor>
            </w:drawing>
          </mc:Choice>
          <mc:Fallback>
            <w:pict>
              <v:shape w14:anchorId="14B43795" id="Ink 24" o:spid="_x0000_s1026" type="#_x0000_t75" style="position:absolute;margin-left:517.15pt;margin-top:1.5pt;width:8.05pt;height:8.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5sXCKLAQAALAMAAA4AAABkcnMvZTJvRG9jLnhtbJxSQU7DMBC8I/EH&#13;&#10;a+80SWmhjZpyoELiAPQADzCO3VjE3mjtNuX3bJqWFhBC4hJ5d+LxzM7ObrauFhtNwaIvIBukILRX&#13;&#10;WFq/KuDl+e5iAiJE6UtZo9cFvOsAN/Pzs1nb5HqIFdalJsEkPuRtU0AVY5MnSVCVdjIMsNGeQYPk&#13;&#10;ZOSSVklJsmV2VyfDNL1KWqSyIVQ6BO4uehDmO35jtIpPxgQdRV3AZDy9BhELmKYp6yTuTMdjEK98&#13;&#10;uBqlkMxnMl+RbCqr9pLkPxQ5aT0L+KRayCjFmuwPKmcVYUATBwpdgsZYpXd+2FmWfnN27986V9lI&#13;&#10;rSlX6KP2cSkpHma3A/7zhKt5Au0DlpyOXEeEPSOP5+8wetELVGvHevpESNcy8jqEyjaBx5zbsgC6&#13;&#10;L7Ojfr+5PTpY0tHX42ZJovt/OALhpWNNbFxwxeEczD9+vc1Isod+490acl0iLFdsC+Dw37vvLnC9&#13;&#10;jUJxc3I5GTKgGJlmo34dDrz9/UN1Mn1++kvOp3Un62TJ5x8AAAD//wMAUEsDBBQABgAIAAAAIQCV&#13;&#10;WpiLggIAADMHAAAQAAAAZHJzL2luay9pbmsxLnhtbLRUS4/aMBC+V+p/sNwDlzWxnQQWtGFPRarU&#13;&#10;qlV3K7XHbDAQbeIgx7z+fcfjPFgBqx7oZWTP45tvvozz8HgoC7JTps4rnVAx5JQonVWLXK8S+ut5&#13;&#10;zu4pqW2qF2lRaZXQo6rp4+zjh4dcv5bFFCwBBF27U1kkdG3tZhoE+/1+uA+HlVkFkvMw+KJfv32l&#13;&#10;s6ZqoZa5zi20rFtXVmmrDtaBTfNFQjN74F0+YD9VW5OpLuw8JuszrEkzNa9MmdoOcZ1qrQqi0xJ4&#13;&#10;/6bEHjdwyKHPShlKyhwGZnIoonF0/3kCjvSQ0JP7FijWwKSkwWXMP/8Bc36O6WiFcjwaU9JQWqid&#13;&#10;4xSg5tPrs/8w1UYZm6teZi9KEziSzN9RHy+UUXVVbN23oWSXFluQTHAOa9H0FsEFQc7xQJub4oEu&#13;&#10;V/FOyb2VphnvVIdGtG6l2k9r81LBopebbsdsDcDO/WQNPgfJJWd8wgR/luGUi6mIhhPBTz5Fs8Ut&#13;&#10;5ovZ1usO78X0+4qRTjU/2T5f2HUnOh/yuBP9VPJLpWuVr9b2vdpmbCzuNufCO8RlIs0cP9UyoZ/w&#13;&#10;KRKs9A4cRBBOZBSP47sBH4jJgN9RTllE+R0nEQHLJs4SiWfvwTMJe09zPvcDeld7Jcp8DtobnDl2&#13;&#10;RMs82xh5eoucG7b9WWJfMI5iiJaFxDGSiAERl8wEeF2Cx3VxgVnMA0C1y5LMT4pgWAEgrsRn8RYL&#13;&#10;8fEi2i6OpGDOylPgkec3wuSwhRxhsieGEegOLnCAdRzwgvEIawRxyDCFI9Mwb8fEtLhv8Oan1L6D&#13;&#10;f10qfG3fl8taWfzrSDqTEiaaRP2q8QG/YY9RFEOPEKZ5v0f/15j9BQAA//8DAFBLAwQUAAYACAAA&#13;&#10;ACEAKLbuX+QAAAAPAQAADwAAAGRycy9kb3ducmV2LnhtbEyPQU/DMAyF70j8h8hI3FhCuyHomk4I&#13;&#10;NMEkLmzsnjVeW7VxSpNtZb8e7wQXS09+fn5fvhhdJ444hMaThvuJAoFUettQpeFrs7x7BBGiIWs6&#13;&#10;T6jhBwMsiuur3GTWn+gTj+tYCQ6hkBkNdYx9JmUoa3QmTHyPxLu9H5yJLIdK2sGcONx1MlHqQTrT&#13;&#10;EH+oTY8vNZbt+uA0bDezJ7l6e//Yf59bt6rPy1K1W61vb8bXOY/nOYiIY/y7gAsD94eCi+38gWwQ&#13;&#10;HWuVTlP2akgZ7GJQMzUFsdOQqARkkcv/HMUv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H5sXCKLAQAALAMAAA4AAAAAAAAAAAAAAAAAPAIAAGRycy9lMm9E&#13;&#10;b2MueG1sUEsBAi0AFAAGAAgAAAAhAJVamIuCAgAAMwcAABAAAAAAAAAAAAAAAAAA8wMAAGRycy9p&#13;&#10;bmsvaW5rMS54bWxQSwECLQAUAAYACAAAACEAKLbuX+QAAAAPAQAADwAAAAAAAAAAAAAAAACjBgAA&#13;&#10;ZHJzL2Rvd25yZXYueG1sUEsBAi0AFAAGAAgAAAAhAHkYvJ2/AAAAIQEAABkAAAAAAAAAAAAAAAAA&#13;&#10;tAcAAGRycy9fcmVscy9lMm9Eb2MueG1sLnJlbHNQSwUGAAAAAAYABgB4AQAAqggAAAAA&#13;&#10;">
                <v:imagedata r:id="rId30" o:title=""/>
              </v:shape>
            </w:pict>
          </mc:Fallback>
        </mc:AlternateContent>
      </w:r>
      <w:r>
        <w:rPr>
          <w:noProof/>
        </w:rPr>
        <mc:AlternateContent>
          <mc:Choice Requires="wpi">
            <w:drawing>
              <wp:anchor distT="0" distB="0" distL="114300" distR="114300" simplePos="0" relativeHeight="251675648" behindDoc="0" locked="0" layoutInCell="1" allowOverlap="1" wp14:anchorId="611D21AE" wp14:editId="763A4E34">
                <wp:simplePos x="0" y="0"/>
                <wp:positionH relativeFrom="column">
                  <wp:posOffset>6431878</wp:posOffset>
                </wp:positionH>
                <wp:positionV relativeFrom="paragraph">
                  <wp:posOffset>24205</wp:posOffset>
                </wp:positionV>
                <wp:extent cx="83520" cy="103320"/>
                <wp:effectExtent l="38100" t="38100" r="43815" b="49530"/>
                <wp:wrapNone/>
                <wp:docPr id="20" name="Ink 20"/>
                <wp:cNvGraphicFramePr/>
                <a:graphic xmlns:a="http://schemas.openxmlformats.org/drawingml/2006/main">
                  <a:graphicData uri="http://schemas.microsoft.com/office/word/2010/wordprocessingInk">
                    <w14:contentPart bwMode="auto" r:id="rId31">
                      <w14:nvContentPartPr>
                        <w14:cNvContentPartPr/>
                      </w14:nvContentPartPr>
                      <w14:xfrm>
                        <a:off x="0" y="0"/>
                        <a:ext cx="83520" cy="103320"/>
                      </w14:xfrm>
                    </w14:contentPart>
                  </a:graphicData>
                </a:graphic>
              </wp:anchor>
            </w:drawing>
          </mc:Choice>
          <mc:Fallback>
            <w:pict>
              <v:shape w14:anchorId="11341CD1" id="Ink 20" o:spid="_x0000_s1026" type="#_x0000_t75" style="position:absolute;margin-left:505.75pt;margin-top:1.2pt;width:8pt;height:9.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aju2JAQAALQMAAA4AAABkcnMvZTJvRG9jLnhtbJxSy07DMBC8I/EP&#13;&#10;lu80D0oJUdMeqJB6AHqADzCO3VjE3mjtNu3fs0lb2oIQUi/RrscZz+zseLqxNVsr9AZcwZNBzJly&#13;&#10;EkrjlgV/f3u6yTjzQbhS1OBUwbfK8+nk+mrcNrlKoYK6VMiIxPm8bQpehdDkUeRlpazwA2iUI1AD&#13;&#10;WhGoxWVUomiJ3dZRGsejqAUsGwSpvKfT2Q7kk55fayXDq9ZeBVYXPBvFd5yFvkg5QyoeRkPOPvoi&#13;&#10;4dFkLPIliqYyci9JXKDICuNIwDfVTATBVmh+UVkjETzoMJBgI9DaSNX7IWdJ/MPZ3H12rpKhXGEu&#13;&#10;wQXlwkJgOMyuBy55wtY0gfYZSkpHrALwPSON5/8wdqJnIFeW9OwSQVWLQOvgK9N4GnNuyoLjvEyO&#13;&#10;+t368ehggUdfL+sFsu5+SovkhCVNZJxRR+EczL+c/01ItIf+4t1otF0iJJdtCk7c2+7bB642gUk6&#13;&#10;zG6TjNZDEpLEaXbfwwfiHcGhOxk/vX0W9Gnf6TrZ8skXAAAA//8DAFBLAwQUAAYACAAAACEATy7c&#13;&#10;XmoCAABwBgAAEAAAAGRycy9pbmsvaW5rMS54bWy0VMlu2zAQvRfoPxDswRctJGVHjhA5pxoo0AJF&#13;&#10;kwLtUZEYi4hEGRS95O87XCRLiNNTe6E1y3sz8zj03f25bdCRq150Msc0IhhxWXaVkLsc/3zchmuM&#13;&#10;el3Iqmg6yXP8ynt8v/n44U7Il7bJ4ETAIHvz1TY5rrXeZ3F8Op2iUxJ1ahczQpL4i3z59hVvPKri&#13;&#10;z0IKDSX7wVV2UvOzNmSZqHJc6jMZ84H7oTuoko9h41HlJUOrouTbTrWFHhnrQkreIFm00PcvjPTr&#13;&#10;Hj4E1NlxhVErYOCQRXSZLtefb8FRnHM8sQ/QYg+dtDi+zvn7P3Bu33KathKW3qQY+ZYqfjQ9xVbz&#13;&#10;7P3Zv6tuz5UW/CKzE8UHXlHpbKuPE0rxvmsO5m4wOhbNASSjhMBa+No0viLIWz7Q5p/ygS7v8k2b&#13;&#10;m0vjx5vq4EUbV2q4Wi1aDove7scd0z0QG/eDVvY5MMJISG5DSh5ZkhGaURqlaza5Cr/FA+eTOvT1&#13;&#10;yPekLvtqI6NqbrKTqHQ9ik4ishpFn0p+DVpzsav137B+bAseN+fKO7TLhPwcP/hzjj/Zp4gs0jns&#13;&#10;ICxhiCK2XKWrYBGmC7IgAaaYYBKEDBFEgsSe4XJq3FjDnaFLoNblztD9eOQ0AoRA6eOz5GuGIyAI&#13;&#10;GjEYSDFNQdlg4DQuYgPLcOWyABQkpl2Ta+JLU27AM2u4NhyQeI9BDH7DMXzbEjOUGcFFmRkemnE1&#13;&#10;pyiTE1Lbhm+cWg5vJNZgRuJBZ8c1VDV4qAynuwV/GTPJod4F7hNmt2GKGB7bpY9AU5Oiw/B2SJvs&#13;&#10;1AYYIrN/pnHb4Mlt/gAAAP//AwBQSwMEFAAGAAgAAAAhAK/GchDkAAAADwEAAA8AAABkcnMvZG93&#13;&#10;bnJldi54bWxMT8tOwzAQvCPxD9YicUGtnUB5pHGqiohWQlxoAYmbGy9J1NiObKdN/57tCS4rzWNn&#13;&#10;d/LFaDp2QB9aZyUkUwEMbeV0a2sJH9uXySOwEJXVqnMWJZwwwKK4vMhVpt3RvuNhE2tGITZkSkIT&#13;&#10;Y59xHqoGjQpT16Ml7cd5oyJBX3Pt1ZHCTcdTIe65Ua2lC43q8bnBar8ZjISvJ/+6XFf43b7tZ+Vt&#13;&#10;ebMaTp8rKa+vxnJOYzkHFnGMfxtw7kD/Q0GP7dxgdWAdYZEkM/JKSO+AnQ0ifSBiRwQJvMj5/x7F&#13;&#10;L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mWo7tiQEA&#13;&#10;AC0DAAAOAAAAAAAAAAAAAAAAADwCAABkcnMvZTJvRG9jLnhtbFBLAQItABQABgAIAAAAIQBPLtxe&#13;&#10;agIAAHAGAAAQAAAAAAAAAAAAAAAAAPEDAABkcnMvaW5rL2luazEueG1sUEsBAi0AFAAGAAgAAAAh&#13;&#10;AK/GchDkAAAADwEAAA8AAAAAAAAAAAAAAAAAiQYAAGRycy9kb3ducmV2LnhtbFBLAQItABQABgAI&#13;&#10;AAAAIQB5GLydvwAAACEBAAAZAAAAAAAAAAAAAAAAAJoHAABkcnMvX3JlbHMvZTJvRG9jLnhtbC5y&#13;&#10;ZWxzUEsFBgAAAAAGAAYAeAEAAJAIAAAAAA==&#13;&#10;">
                <v:imagedata r:id="rId32" o:title=""/>
              </v:shape>
            </w:pict>
          </mc:Fallback>
        </mc:AlternateContent>
      </w:r>
      <w:r>
        <w:rPr>
          <w:noProof/>
        </w:rPr>
        <mc:AlternateContent>
          <mc:Choice Requires="wpi">
            <w:drawing>
              <wp:anchor distT="0" distB="0" distL="114300" distR="114300" simplePos="0" relativeHeight="251674624" behindDoc="0" locked="0" layoutInCell="1" allowOverlap="1" wp14:anchorId="1A3B7A13" wp14:editId="68524444">
                <wp:simplePos x="0" y="0"/>
                <wp:positionH relativeFrom="column">
                  <wp:posOffset>6312358</wp:posOffset>
                </wp:positionH>
                <wp:positionV relativeFrom="paragraph">
                  <wp:posOffset>-46715</wp:posOffset>
                </wp:positionV>
                <wp:extent cx="81360" cy="118080"/>
                <wp:effectExtent l="38100" t="38100" r="33020" b="47625"/>
                <wp:wrapNone/>
                <wp:docPr id="19" name="Ink 19"/>
                <wp:cNvGraphicFramePr/>
                <a:graphic xmlns:a="http://schemas.openxmlformats.org/drawingml/2006/main">
                  <a:graphicData uri="http://schemas.microsoft.com/office/word/2010/wordprocessingInk">
                    <w14:contentPart bwMode="auto" r:id="rId33">
                      <w14:nvContentPartPr>
                        <w14:cNvContentPartPr/>
                      </w14:nvContentPartPr>
                      <w14:xfrm>
                        <a:off x="0" y="0"/>
                        <a:ext cx="81360" cy="118080"/>
                      </w14:xfrm>
                    </w14:contentPart>
                  </a:graphicData>
                </a:graphic>
              </wp:anchor>
            </w:drawing>
          </mc:Choice>
          <mc:Fallback>
            <w:pict>
              <v:shape w14:anchorId="24A7140C" id="Ink 19" o:spid="_x0000_s1026" type="#_x0000_t75" style="position:absolute;margin-left:496.35pt;margin-top:-4.4pt;width:7.8pt;height:10.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Qm/eOAQAALQMAAA4AAABkcnMvZTJvRG9jLnhtbJxSy27bMBC8F8g/&#13;&#10;EHuPZTp+CpZ9iBEghzo+tB/AUqRFROQKS9py/r4rP2KnRVHAF4LLIYczOztfHnwt9oaiw1CA7PVB&#13;&#10;mKCxdGFbwM8fL49TEDGpUKoagyngw0RYLh6+zdsmNwOssC4NCSYJMW+bAqqUmjzLoq6MV7GHjQkM&#13;&#10;WiSvEpe0zUpSLbP7Ohv0++OsRSobQm1i5NPVCYTFkd9ao9ObtdEkURcwnc0kiMSb0WwMgngzfhqA&#13;&#10;+NVBoyFki7nKt6SayumzJHWHIq9cYAGfVCuVlNiR+4vKO00Y0aaeRp+htU6box92Jvt/OHsN750r&#13;&#10;OdQ7yjWGZELaKEqX3h2Be77wNXeg/Y4lp6N2CeHMyO35fxgn0SvUO896TomQqVXicYiVayK3OXdl&#13;&#10;AfRayqv+sH++OtjQ1dd6vyHR3ZczEEF51sTGBVcczsX8+utrRrIz9C/egyXfJcJyxaEAHtKPbj0G&#13;&#10;bg5JaD6cysGUAc2IlJPhZNTBF+ITwaW6aT9f+RL0bd09v5nyxW8AAAD//wMAUEsDBBQABgAIAAAA&#13;&#10;IQAM3YTHrAIAAEgHAAAQAAAAZHJzL2luay9pbmsxLnhtbLRUTW/bMAy9D9h/ELRDL3Us2YmTBnV7&#13;&#10;WoEBGzC0HbAdXUdNjPojkJUm/ffjh6y4aDrssB3CUJT4+PhE+fL60NTi2di+6tpc6omSwrRlt6ra&#13;&#10;dS5/3N9ECyl6V7Srou5ak8sX08vrq48fLqv2qamXYAUgtD16TZ3LjXPbZRzv9/vJPp10dh0nSqXx&#13;&#10;l/bp21d55bNW5rFqKwcl+yFUdq0zB4dgy2qVy9IdVDgP2HfdzpYmbGPElscTzhaluelsU7iAuCna&#13;&#10;1tSiLRrg/VMK97IFp4I6a2OlaCpoOEomejqfLj5fQKA45HK03gHFHpg0Mj6N+es/YN68xURaaTLP&#13;&#10;5lJ4SivzjJxi0nz5fu/fbbc11lXmKDOL4jdeRMlr0oeFsqbv6h3ejRTPRb0DybRSMBa+to5PCPIW&#13;&#10;D7T5p3igy7t4Y3KvpfHtjXXwooWRGq7WVY2BQW+2YcZcD8AYvnOWnkOiEhWpi0ir+yRdKr1Ui8l8&#13;&#10;oUdX4ad4wHywu34T8B7scV5pJ6jGne2rldsE0dVEzYLoY8lPpW5Mtd64P+X6tik5TM6Jd0jDJHwf&#13;&#10;t+Yxl5/oKQrK5AA1ooQWyXQ2n52fqTOdnKlzqaSW6lxFmQArpmij2cjX5CdHG3EkpZPsk/UIHCcr&#13;&#10;FJwBD2yURgidQn1ajPPe+pgBv2ATTtNUGo4jBseUZ0MY7/gpxSMm4hloXAIIkU55kXLfvnvcT3hD&#13;&#10;kyzJCN6DgWaIktFOxiQzgZkZZ2YCZU2BLDaE1mfO+PCUMgdVCI1DkIF6MQHO5O6jQQQCYy004QMU&#13;&#10;3psm/rDgq0Rh4M6xsj/MnMeLZNjHFM3MuP4gL/P3uuOf129GzQ76ETIcpWLUWQDDGPzQ0sYAjPTU&#13;&#10;SJ7BRw0VjQyObMj6K5+rBMqvvrjhFcGn5Oo3AAAA//8DAFBLAwQUAAYACAAAACEAU2Au6+IAAAAP&#13;&#10;AQAADwAAAGRycy9kb3ducmV2LnhtbEyPQU/DMAyF70j8h8hI3LaEIpWtazqhTZw4MZh6zRrTVjRO&#13;&#10;abK28OvxTuxi2fLz8/vy7ew6MeIQWk8aHpYKBFLlbUu1ho/3l8UKRIiGrOk8oYYfDLAtbm9yk1k/&#13;&#10;0RuOh1gLNqGQGQ1NjH0mZagadCYsfY/Eu08/OBN5HGppBzOxuetkolQqnWmJPzSmx12D1dfh7DTs&#13;&#10;fr+nNBzL11nZ8RinqtzXban1/d2833B53oCIOMf/C7gwcH4oONjJn8kG0WlYr5MnlmpYrJjjIlBq&#13;&#10;9QjixF2Sgixyec1R/A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BEJv3jgEAAC0DAAAOAAAAAAAAAAAAAAAAADwCAABkcnMvZTJvRG9jLnhtbFBLAQItABQA&#13;&#10;BgAIAAAAIQAM3YTHrAIAAEgHAAAQAAAAAAAAAAAAAAAAAPYDAABkcnMvaW5rL2luazEueG1sUEsB&#13;&#10;Ai0AFAAGAAgAAAAhAFNgLuviAAAADwEAAA8AAAAAAAAAAAAAAAAA0AYAAGRycy9kb3ducmV2Lnht&#13;&#10;bFBLAQItABQABgAIAAAAIQB5GLydvwAAACEBAAAZAAAAAAAAAAAAAAAAAN8HAABkcnMvX3JlbHMv&#13;&#10;ZTJvRG9jLnhtbC5yZWxzUEsFBgAAAAAGAAYAeAEAANUIAAAAAA==&#13;&#10;">
                <v:imagedata r:id="rId34" o:title=""/>
              </v:shape>
            </w:pict>
          </mc:Fallback>
        </mc:AlternateContent>
      </w:r>
    </w:p>
    <w:p w14:paraId="6D074720" w14:textId="4B408DE9" w:rsidR="00621192" w:rsidRDefault="00621192"/>
    <w:p w14:paraId="06910415" w14:textId="04564458" w:rsidR="00621192" w:rsidRDefault="00621192"/>
    <w:p w14:paraId="7C88859C" w14:textId="0AB14B0D" w:rsidR="00621192" w:rsidRDefault="00621192">
      <w:pPr>
        <w:rPr>
          <w:rFonts w:ascii="Arial" w:hAnsi="Arial" w:cs="Arial"/>
          <w:color w:val="FF0000"/>
        </w:rPr>
      </w:pPr>
      <w:r w:rsidRPr="00621192">
        <w:rPr>
          <w:rFonts w:ascii="Arial" w:hAnsi="Arial" w:cs="Arial"/>
          <w:color w:val="FF0000"/>
          <w:highlight w:val="yellow"/>
        </w:rPr>
        <w:t>Pull up the spleen and the Pancreas is the fatty appearing organ attached to the spleen</w:t>
      </w:r>
    </w:p>
    <w:p w14:paraId="23BB4648" w14:textId="22FA93A9" w:rsidR="00621192" w:rsidRDefault="00621192">
      <w:pPr>
        <w:rPr>
          <w:rFonts w:ascii="Arial" w:hAnsi="Arial" w:cs="Arial"/>
          <w:color w:val="FF0000"/>
        </w:rPr>
      </w:pPr>
    </w:p>
    <w:p w14:paraId="7AB40EDB" w14:textId="484825B8" w:rsidR="00621192" w:rsidRDefault="00621192">
      <w:pPr>
        <w:rPr>
          <w:rFonts w:ascii="Arial" w:hAnsi="Arial" w:cs="Arial"/>
          <w:color w:val="FF0000"/>
        </w:rPr>
      </w:pPr>
      <w:r>
        <w:rPr>
          <w:rFonts w:ascii="Arial" w:hAnsi="Arial" w:cs="Arial"/>
          <w:noProof/>
          <w:color w:val="FF0000"/>
        </w:rPr>
        <w:drawing>
          <wp:anchor distT="0" distB="0" distL="114300" distR="114300" simplePos="0" relativeHeight="251681792" behindDoc="0" locked="0" layoutInCell="1" allowOverlap="1" wp14:anchorId="33C6B528" wp14:editId="14B01A9D">
            <wp:simplePos x="0" y="0"/>
            <wp:positionH relativeFrom="column">
              <wp:posOffset>5496</wp:posOffset>
            </wp:positionH>
            <wp:positionV relativeFrom="paragraph">
              <wp:posOffset>3613</wp:posOffset>
            </wp:positionV>
            <wp:extent cx="2425700" cy="4100830"/>
            <wp:effectExtent l="0" t="0" r="0" b="1270"/>
            <wp:wrapSquare wrapText="bothSides"/>
            <wp:docPr id="26" name="Picture 26"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9-10 at 3.44.45 P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5700" cy="4100830"/>
                    </a:xfrm>
                    <a:prstGeom prst="rect">
                      <a:avLst/>
                    </a:prstGeom>
                  </pic:spPr>
                </pic:pic>
              </a:graphicData>
            </a:graphic>
            <wp14:sizeRelH relativeFrom="page">
              <wp14:pctWidth>0</wp14:pctWidth>
            </wp14:sizeRelH>
            <wp14:sizeRelV relativeFrom="page">
              <wp14:pctHeight>0</wp14:pctHeight>
            </wp14:sizeRelV>
          </wp:anchor>
        </w:drawing>
      </w:r>
    </w:p>
    <w:p w14:paraId="7E566359" w14:textId="1283E916" w:rsidR="00621192" w:rsidRDefault="00621192">
      <w:pPr>
        <w:rPr>
          <w:rFonts w:ascii="Arial" w:hAnsi="Arial" w:cs="Arial"/>
          <w:color w:val="000000" w:themeColor="text1"/>
        </w:rPr>
      </w:pPr>
      <w:r w:rsidRPr="00621192">
        <w:rPr>
          <w:rFonts w:ascii="Arial" w:hAnsi="Arial" w:cs="Arial"/>
          <w:color w:val="000000" w:themeColor="text1"/>
        </w:rPr>
        <w:t>The mouse liver is under the diaphragm and the large organ which occupies the upper half of the abdomen you will see as you open the abdomen</w:t>
      </w:r>
    </w:p>
    <w:p w14:paraId="6991A2AB" w14:textId="77777777" w:rsidR="00621192" w:rsidRPr="00621192" w:rsidRDefault="00621192">
      <w:pPr>
        <w:rPr>
          <w:rFonts w:ascii="Arial" w:hAnsi="Arial" w:cs="Arial"/>
          <w:color w:val="000000" w:themeColor="text1"/>
        </w:rPr>
      </w:pPr>
    </w:p>
    <w:p w14:paraId="19842D55" w14:textId="4F4032A5" w:rsidR="00621192" w:rsidRPr="00621192" w:rsidRDefault="00621192">
      <w:pPr>
        <w:rPr>
          <w:rFonts w:ascii="Arial" w:hAnsi="Arial" w:cs="Arial"/>
          <w:color w:val="000000" w:themeColor="text1"/>
        </w:rPr>
      </w:pPr>
      <w:r w:rsidRPr="00621192">
        <w:rPr>
          <w:rFonts w:ascii="Arial" w:hAnsi="Arial" w:cs="Arial"/>
          <w:color w:val="000000" w:themeColor="text1"/>
        </w:rPr>
        <w:t>Take the large lobe on top and place in the same cassette as the two halves of the kidneys</w:t>
      </w:r>
    </w:p>
    <w:p w14:paraId="6CE3B589" w14:textId="76B8418D" w:rsidR="00621192" w:rsidRPr="00621192" w:rsidRDefault="00621192">
      <w:pPr>
        <w:rPr>
          <w:rFonts w:ascii="Arial" w:hAnsi="Arial" w:cs="Arial"/>
          <w:color w:val="000000" w:themeColor="text1"/>
        </w:rPr>
      </w:pPr>
    </w:p>
    <w:p w14:paraId="15B7B6EF" w14:textId="7CC987E2" w:rsidR="00621192" w:rsidRPr="00621192" w:rsidRDefault="00621192">
      <w:pPr>
        <w:rPr>
          <w:rFonts w:ascii="Arial" w:hAnsi="Arial" w:cs="Arial"/>
          <w:color w:val="000000" w:themeColor="text1"/>
        </w:rPr>
      </w:pPr>
      <w:r w:rsidRPr="00621192">
        <w:rPr>
          <w:rFonts w:ascii="Arial" w:hAnsi="Arial" w:cs="Arial"/>
          <w:color w:val="000000" w:themeColor="text1"/>
        </w:rPr>
        <w:t>Pancreas and spleen go between sponges in</w:t>
      </w:r>
      <w:r w:rsidR="009C1B89">
        <w:rPr>
          <w:rFonts w:ascii="Arial" w:hAnsi="Arial" w:cs="Arial"/>
          <w:color w:val="000000" w:themeColor="text1"/>
        </w:rPr>
        <w:t xml:space="preserve"> </w:t>
      </w:r>
      <w:r w:rsidRPr="00621192">
        <w:rPr>
          <w:rFonts w:ascii="Arial" w:hAnsi="Arial" w:cs="Arial"/>
          <w:color w:val="000000" w:themeColor="text1"/>
        </w:rPr>
        <w:t>a separate cassette</w:t>
      </w:r>
    </w:p>
    <w:p w14:paraId="79300706" w14:textId="428A5DE7" w:rsidR="00621192" w:rsidRPr="00621192" w:rsidRDefault="00621192">
      <w:pPr>
        <w:rPr>
          <w:rFonts w:ascii="Arial" w:hAnsi="Arial" w:cs="Arial"/>
          <w:color w:val="000000" w:themeColor="text1"/>
        </w:rPr>
      </w:pPr>
    </w:p>
    <w:p w14:paraId="51412FF9" w14:textId="3DF52EFB" w:rsidR="00621192" w:rsidRPr="00621192" w:rsidRDefault="00621192">
      <w:pPr>
        <w:rPr>
          <w:rFonts w:ascii="Arial" w:hAnsi="Arial" w:cs="Arial"/>
          <w:color w:val="000000" w:themeColor="text1"/>
        </w:rPr>
      </w:pPr>
      <w:r>
        <w:rPr>
          <w:rFonts w:ascii="Arial" w:hAnsi="Arial" w:cs="Arial"/>
          <w:noProof/>
          <w:color w:val="000000" w:themeColor="text1"/>
        </w:rPr>
        <w:drawing>
          <wp:anchor distT="0" distB="0" distL="114300" distR="114300" simplePos="0" relativeHeight="251682816" behindDoc="0" locked="0" layoutInCell="1" allowOverlap="1" wp14:anchorId="4F9A0B97" wp14:editId="68D07E3F">
            <wp:simplePos x="0" y="0"/>
            <wp:positionH relativeFrom="column">
              <wp:posOffset>2617470</wp:posOffset>
            </wp:positionH>
            <wp:positionV relativeFrom="paragraph">
              <wp:posOffset>59055</wp:posOffset>
            </wp:positionV>
            <wp:extent cx="3157855" cy="2413635"/>
            <wp:effectExtent l="0" t="0" r="4445" b="0"/>
            <wp:wrapSquare wrapText="bothSides"/>
            <wp:docPr id="28" name="Picture 28" descr="A picture containing cake, underwear, table,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9-10 at 3.43.00 P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57855" cy="2413635"/>
                    </a:xfrm>
                    <a:prstGeom prst="rect">
                      <a:avLst/>
                    </a:prstGeom>
                  </pic:spPr>
                </pic:pic>
              </a:graphicData>
            </a:graphic>
            <wp14:sizeRelH relativeFrom="page">
              <wp14:pctWidth>0</wp14:pctWidth>
            </wp14:sizeRelH>
            <wp14:sizeRelV relativeFrom="page">
              <wp14:pctHeight>0</wp14:pctHeight>
            </wp14:sizeRelV>
          </wp:anchor>
        </w:drawing>
      </w:r>
    </w:p>
    <w:p w14:paraId="002F509F" w14:textId="77777777" w:rsidR="00621192" w:rsidRDefault="00621192">
      <w:pPr>
        <w:rPr>
          <w:rFonts w:ascii="Arial" w:hAnsi="Arial" w:cs="Arial"/>
          <w:color w:val="000000" w:themeColor="text1"/>
        </w:rPr>
      </w:pPr>
    </w:p>
    <w:p w14:paraId="244AAB7A" w14:textId="77777777" w:rsidR="00621192" w:rsidRDefault="00621192">
      <w:pPr>
        <w:rPr>
          <w:rFonts w:ascii="Arial" w:hAnsi="Arial" w:cs="Arial"/>
          <w:color w:val="000000" w:themeColor="text1"/>
        </w:rPr>
      </w:pPr>
    </w:p>
    <w:p w14:paraId="45623531" w14:textId="77777777" w:rsidR="00621192" w:rsidRDefault="00621192">
      <w:pPr>
        <w:rPr>
          <w:rFonts w:ascii="Arial" w:hAnsi="Arial" w:cs="Arial"/>
          <w:color w:val="000000" w:themeColor="text1"/>
        </w:rPr>
      </w:pPr>
    </w:p>
    <w:p w14:paraId="768514AE" w14:textId="77777777" w:rsidR="00621192" w:rsidRDefault="00621192">
      <w:pPr>
        <w:rPr>
          <w:rFonts w:ascii="Arial" w:hAnsi="Arial" w:cs="Arial"/>
          <w:color w:val="000000" w:themeColor="text1"/>
        </w:rPr>
      </w:pPr>
    </w:p>
    <w:p w14:paraId="7C81705C" w14:textId="77777777" w:rsidR="00621192" w:rsidRDefault="00621192">
      <w:pPr>
        <w:rPr>
          <w:rFonts w:ascii="Arial" w:hAnsi="Arial" w:cs="Arial"/>
          <w:color w:val="000000" w:themeColor="text1"/>
        </w:rPr>
      </w:pPr>
    </w:p>
    <w:p w14:paraId="4D20F6CD" w14:textId="77777777" w:rsidR="00621192" w:rsidRDefault="00621192">
      <w:pPr>
        <w:rPr>
          <w:rFonts w:ascii="Arial" w:hAnsi="Arial" w:cs="Arial"/>
          <w:color w:val="000000" w:themeColor="text1"/>
        </w:rPr>
      </w:pPr>
    </w:p>
    <w:p w14:paraId="63007D3D" w14:textId="77777777" w:rsidR="00621192" w:rsidRDefault="00621192">
      <w:pPr>
        <w:rPr>
          <w:rFonts w:ascii="Arial" w:hAnsi="Arial" w:cs="Arial"/>
          <w:color w:val="000000" w:themeColor="text1"/>
        </w:rPr>
      </w:pPr>
    </w:p>
    <w:p w14:paraId="115D91AF" w14:textId="77777777" w:rsidR="00621192" w:rsidRDefault="00621192">
      <w:pPr>
        <w:rPr>
          <w:rFonts w:ascii="Arial" w:hAnsi="Arial" w:cs="Arial"/>
          <w:color w:val="000000" w:themeColor="text1"/>
        </w:rPr>
      </w:pPr>
    </w:p>
    <w:p w14:paraId="2412DFD6" w14:textId="77777777" w:rsidR="00621192" w:rsidRDefault="00621192">
      <w:pPr>
        <w:rPr>
          <w:rFonts w:ascii="Arial" w:hAnsi="Arial" w:cs="Arial"/>
          <w:color w:val="000000" w:themeColor="text1"/>
        </w:rPr>
      </w:pPr>
    </w:p>
    <w:p w14:paraId="46D0870D" w14:textId="77777777" w:rsidR="00621192" w:rsidRDefault="00621192">
      <w:pPr>
        <w:rPr>
          <w:rFonts w:ascii="Arial" w:hAnsi="Arial" w:cs="Arial"/>
          <w:color w:val="000000" w:themeColor="text1"/>
        </w:rPr>
      </w:pPr>
    </w:p>
    <w:p w14:paraId="6A1B21DF" w14:textId="77777777" w:rsidR="00621192" w:rsidRDefault="00621192">
      <w:pPr>
        <w:rPr>
          <w:rFonts w:ascii="Arial" w:hAnsi="Arial" w:cs="Arial"/>
          <w:color w:val="000000" w:themeColor="text1"/>
        </w:rPr>
      </w:pPr>
    </w:p>
    <w:p w14:paraId="50F18085" w14:textId="77777777" w:rsidR="00621192" w:rsidRDefault="00621192">
      <w:pPr>
        <w:rPr>
          <w:rFonts w:ascii="Arial" w:hAnsi="Arial" w:cs="Arial"/>
          <w:color w:val="000000" w:themeColor="text1"/>
        </w:rPr>
      </w:pPr>
    </w:p>
    <w:p w14:paraId="2C673C9A" w14:textId="77777777" w:rsidR="00621192" w:rsidRDefault="00621192">
      <w:pPr>
        <w:rPr>
          <w:rFonts w:ascii="Arial" w:hAnsi="Arial" w:cs="Arial"/>
          <w:color w:val="000000" w:themeColor="text1"/>
        </w:rPr>
      </w:pPr>
    </w:p>
    <w:p w14:paraId="22AF3D7D" w14:textId="77777777" w:rsidR="00621192" w:rsidRDefault="00621192">
      <w:pPr>
        <w:rPr>
          <w:rFonts w:ascii="Arial" w:hAnsi="Arial" w:cs="Arial"/>
          <w:color w:val="000000" w:themeColor="text1"/>
        </w:rPr>
      </w:pPr>
    </w:p>
    <w:p w14:paraId="42E33F38" w14:textId="77777777" w:rsidR="00621192" w:rsidRDefault="00621192">
      <w:pPr>
        <w:rPr>
          <w:rFonts w:ascii="Arial" w:hAnsi="Arial" w:cs="Arial"/>
          <w:color w:val="000000" w:themeColor="text1"/>
        </w:rPr>
      </w:pPr>
    </w:p>
    <w:p w14:paraId="66D5CF12" w14:textId="77777777" w:rsidR="00621192" w:rsidRPr="00621192" w:rsidRDefault="00621192" w:rsidP="00621192">
      <w:pPr>
        <w:ind w:left="3600" w:firstLine="720"/>
        <w:jc w:val="center"/>
        <w:rPr>
          <w:rFonts w:ascii="Arial" w:hAnsi="Arial" w:cs="Arial"/>
          <w:color w:val="000000" w:themeColor="text1"/>
          <w:highlight w:val="yellow"/>
        </w:rPr>
      </w:pPr>
      <w:r w:rsidRPr="00621192">
        <w:rPr>
          <w:rFonts w:ascii="Arial" w:hAnsi="Arial" w:cs="Arial"/>
          <w:color w:val="000000" w:themeColor="text1"/>
          <w:highlight w:val="yellow"/>
        </w:rPr>
        <w:t xml:space="preserve">The intestines can be sampled as though they are </w:t>
      </w:r>
    </w:p>
    <w:p w14:paraId="7FF8ADF0" w14:textId="0235D916" w:rsidR="00621192" w:rsidRPr="00621192" w:rsidRDefault="00621192" w:rsidP="00621192">
      <w:pPr>
        <w:ind w:left="1440" w:firstLine="720"/>
        <w:jc w:val="center"/>
        <w:rPr>
          <w:rFonts w:ascii="Arial" w:hAnsi="Arial" w:cs="Arial"/>
          <w:color w:val="000000" w:themeColor="text1"/>
          <w:highlight w:val="yellow"/>
        </w:rPr>
      </w:pPr>
      <w:r w:rsidRPr="00621192">
        <w:rPr>
          <w:rFonts w:ascii="Arial" w:hAnsi="Arial" w:cs="Arial"/>
          <w:color w:val="000000" w:themeColor="text1"/>
          <w:highlight w:val="yellow"/>
        </w:rPr>
        <w:t>short segments of TUBES—</w:t>
      </w:r>
    </w:p>
    <w:p w14:paraId="6C00F7AF" w14:textId="6C8330EC" w:rsidR="00621192" w:rsidRDefault="00621192" w:rsidP="00621192">
      <w:pPr>
        <w:ind w:left="2880" w:firstLine="720"/>
        <w:jc w:val="center"/>
        <w:rPr>
          <w:rFonts w:ascii="Arial" w:hAnsi="Arial" w:cs="Arial"/>
          <w:color w:val="000000" w:themeColor="text1"/>
        </w:rPr>
      </w:pPr>
      <w:r w:rsidRPr="00621192">
        <w:rPr>
          <w:rFonts w:ascii="Arial" w:hAnsi="Arial" w:cs="Arial"/>
          <w:color w:val="000000" w:themeColor="text1"/>
          <w:highlight w:val="yellow"/>
        </w:rPr>
        <w:t>that is sufficient for a quick survey</w:t>
      </w:r>
    </w:p>
    <w:p w14:paraId="768959B7" w14:textId="1CF4510E" w:rsidR="00621192" w:rsidRDefault="00621192">
      <w:pPr>
        <w:rPr>
          <w:rFonts w:ascii="Arial" w:hAnsi="Arial" w:cs="Arial"/>
          <w:color w:val="000000" w:themeColor="text1"/>
        </w:rPr>
      </w:pPr>
    </w:p>
    <w:p w14:paraId="5553ABCF" w14:textId="397CD058" w:rsidR="00621192" w:rsidRDefault="00621192">
      <w:pPr>
        <w:rPr>
          <w:rFonts w:ascii="Arial" w:hAnsi="Arial" w:cs="Arial"/>
          <w:color w:val="000000" w:themeColor="text1"/>
        </w:rPr>
      </w:pPr>
    </w:p>
    <w:p w14:paraId="59139442" w14:textId="0C7E7C0D" w:rsidR="00621192" w:rsidRDefault="00621192">
      <w:pPr>
        <w:rPr>
          <w:rFonts w:ascii="Arial" w:hAnsi="Arial" w:cs="Arial"/>
          <w:color w:val="000000" w:themeColor="text1"/>
        </w:rPr>
      </w:pPr>
    </w:p>
    <w:p w14:paraId="226AE8BF" w14:textId="1BC8BDB1" w:rsidR="00621192" w:rsidRPr="00621192" w:rsidRDefault="00621192">
      <w:pPr>
        <w:rPr>
          <w:rFonts w:ascii="Arial" w:hAnsi="Arial" w:cs="Arial"/>
          <w:color w:val="000000" w:themeColor="text1"/>
        </w:rPr>
      </w:pPr>
    </w:p>
    <w:p w14:paraId="01FD6B8D" w14:textId="7213ACCD" w:rsidR="00621192" w:rsidRDefault="00621192">
      <w:pPr>
        <w:rPr>
          <w:rFonts w:ascii="Arial" w:hAnsi="Arial" w:cs="Arial"/>
          <w:color w:val="FF0000"/>
        </w:rPr>
      </w:pPr>
    </w:p>
    <w:p w14:paraId="77D93799" w14:textId="0EEE9E99" w:rsidR="00621192" w:rsidRDefault="00621192">
      <w:pPr>
        <w:rPr>
          <w:rFonts w:ascii="Arial" w:hAnsi="Arial" w:cs="Arial"/>
          <w:color w:val="FF0000"/>
        </w:rPr>
      </w:pPr>
    </w:p>
    <w:p w14:paraId="49851BAF" w14:textId="77777777" w:rsidR="00621192" w:rsidRPr="00621192" w:rsidRDefault="00621192">
      <w:pPr>
        <w:rPr>
          <w:rFonts w:ascii="Arial" w:hAnsi="Arial" w:cs="Arial"/>
          <w:color w:val="FF0000"/>
        </w:rPr>
      </w:pPr>
    </w:p>
    <w:p w14:paraId="277A2D68" w14:textId="69B5FF8D" w:rsidR="00621192" w:rsidRDefault="00621192"/>
    <w:p w14:paraId="6E7E96F2" w14:textId="12DBCD5A" w:rsidR="00621192" w:rsidRDefault="00621192"/>
    <w:p w14:paraId="1561B071" w14:textId="4B4F45F8" w:rsidR="00621192" w:rsidRDefault="00621192">
      <w:r>
        <w:rPr>
          <w:noProof/>
        </w:rPr>
        <w:drawing>
          <wp:anchor distT="0" distB="0" distL="114300" distR="114300" simplePos="0" relativeHeight="251683840" behindDoc="0" locked="0" layoutInCell="1" allowOverlap="1" wp14:anchorId="3B3C0BA4" wp14:editId="1D8301B5">
            <wp:simplePos x="0" y="0"/>
            <wp:positionH relativeFrom="column">
              <wp:posOffset>0</wp:posOffset>
            </wp:positionH>
            <wp:positionV relativeFrom="paragraph">
              <wp:posOffset>1905</wp:posOffset>
            </wp:positionV>
            <wp:extent cx="6492240" cy="3294380"/>
            <wp:effectExtent l="0" t="1270" r="0" b="0"/>
            <wp:wrapSquare wrapText="bothSides"/>
            <wp:docPr id="29" name="Picture 2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use organs for histopath.pn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6492240" cy="3294380"/>
                    </a:xfrm>
                    <a:prstGeom prst="rect">
                      <a:avLst/>
                    </a:prstGeom>
                  </pic:spPr>
                </pic:pic>
              </a:graphicData>
            </a:graphic>
            <wp14:sizeRelH relativeFrom="page">
              <wp14:pctWidth>0</wp14:pctWidth>
            </wp14:sizeRelH>
            <wp14:sizeRelV relativeFrom="page">
              <wp14:pctHeight>0</wp14:pctHeight>
            </wp14:sizeRelV>
          </wp:anchor>
        </w:drawing>
      </w:r>
    </w:p>
    <w:p w14:paraId="77A93CA9" w14:textId="32891C87" w:rsidR="00621192" w:rsidRDefault="00621192"/>
    <w:p w14:paraId="511827B5" w14:textId="5CE54001" w:rsidR="00621192" w:rsidRDefault="00621192"/>
    <w:p w14:paraId="7FF95D0E" w14:textId="1C73CBE3" w:rsidR="00621192" w:rsidRDefault="00621192"/>
    <w:p w14:paraId="2161893A" w14:textId="7B32D4A7" w:rsidR="00621192" w:rsidRDefault="00621192"/>
    <w:p w14:paraId="0E16CA6C" w14:textId="571E14D4" w:rsidR="00621192" w:rsidRDefault="00621192"/>
    <w:p w14:paraId="57AEA67C" w14:textId="001843FF" w:rsidR="00621192" w:rsidRDefault="00621192"/>
    <w:p w14:paraId="45F79B78" w14:textId="0E8B4447" w:rsidR="00621192" w:rsidRDefault="00621192"/>
    <w:p w14:paraId="6A05F0A9" w14:textId="00EE645B" w:rsidR="00621192" w:rsidRDefault="00621192"/>
    <w:p w14:paraId="548CAC2F" w14:textId="33B65899" w:rsidR="00621192" w:rsidRDefault="00621192"/>
    <w:p w14:paraId="7571BC7F" w14:textId="275948F4" w:rsidR="00621192" w:rsidRDefault="00621192"/>
    <w:p w14:paraId="27507303" w14:textId="545900AC" w:rsidR="00621192" w:rsidRDefault="00621192"/>
    <w:p w14:paraId="757BA45E" w14:textId="29CAB042" w:rsidR="00621192" w:rsidRDefault="00621192"/>
    <w:p w14:paraId="590A0B23" w14:textId="715A202B" w:rsidR="00621192" w:rsidRDefault="00621192"/>
    <w:p w14:paraId="29910563" w14:textId="3B8872DE" w:rsidR="00621192" w:rsidRDefault="00621192"/>
    <w:p w14:paraId="7CAB888F" w14:textId="5BA2D4F4" w:rsidR="00621192" w:rsidRDefault="00621192"/>
    <w:p w14:paraId="10D069FD" w14:textId="0FB5D19E" w:rsidR="00621192" w:rsidRDefault="00621192"/>
    <w:p w14:paraId="67504902" w14:textId="0E0DAFD7" w:rsidR="00621192" w:rsidRDefault="00621192"/>
    <w:p w14:paraId="3E1F83FA" w14:textId="4EF0C280" w:rsidR="00621192" w:rsidRDefault="00621192"/>
    <w:p w14:paraId="3AFBB8FE" w14:textId="65F4AB1C" w:rsidR="00621192" w:rsidRDefault="00621192"/>
    <w:p w14:paraId="76552BE8" w14:textId="3C826236" w:rsidR="00621192" w:rsidRDefault="00621192"/>
    <w:p w14:paraId="70FE8010" w14:textId="6E83ECD5" w:rsidR="00621192" w:rsidRDefault="00621192"/>
    <w:p w14:paraId="56218D81" w14:textId="77777777" w:rsidR="00621192" w:rsidRDefault="00621192"/>
    <w:p w14:paraId="6925CD9E" w14:textId="51878B38" w:rsidR="00621192" w:rsidRDefault="00621192"/>
    <w:p w14:paraId="4DFE8F3C" w14:textId="39C9DE31" w:rsidR="00621192" w:rsidRDefault="00621192"/>
    <w:p w14:paraId="105DDF23" w14:textId="7C45F350" w:rsidR="00621192" w:rsidRDefault="00621192"/>
    <w:p w14:paraId="22944DB5" w14:textId="77777777" w:rsidR="00621192" w:rsidRDefault="00621192"/>
    <w:p w14:paraId="0CB427B3" w14:textId="13D0D10B" w:rsidR="00621192" w:rsidRDefault="00621192"/>
    <w:p w14:paraId="67786C3C" w14:textId="099D4696" w:rsidR="00621192" w:rsidRDefault="00621192"/>
    <w:p w14:paraId="6C328442" w14:textId="1AD91363" w:rsidR="00621192" w:rsidRDefault="00621192"/>
    <w:p w14:paraId="13B06A95" w14:textId="25969F3B" w:rsidR="00621192" w:rsidRDefault="00621192"/>
    <w:p w14:paraId="2A07B30D" w14:textId="046CD2F7" w:rsidR="00724FC7" w:rsidRDefault="00724FC7"/>
    <w:p w14:paraId="5DE60E04" w14:textId="5DB4A9CF" w:rsidR="00724FC7" w:rsidRDefault="00724FC7"/>
    <w:p w14:paraId="76E35BCA" w14:textId="0B453C50" w:rsidR="00724FC7" w:rsidRDefault="00724FC7"/>
    <w:p w14:paraId="7A277A23" w14:textId="57858FF1" w:rsidR="00724FC7" w:rsidRDefault="00724FC7"/>
    <w:p w14:paraId="39EFFAE0" w14:textId="4678338C" w:rsidR="00724FC7" w:rsidRDefault="00724FC7"/>
    <w:p w14:paraId="0C5E6957" w14:textId="1CFBDC2A" w:rsidR="00724FC7" w:rsidRDefault="00724FC7"/>
    <w:p w14:paraId="0539FB85" w14:textId="1C72E301" w:rsidR="00724FC7" w:rsidRDefault="00724FC7"/>
    <w:p w14:paraId="7E7B4DFD" w14:textId="5B6BDEB1" w:rsidR="00724FC7" w:rsidRDefault="00724FC7"/>
    <w:p w14:paraId="544B08D6" w14:textId="5D9EE018" w:rsidR="00724FC7" w:rsidRDefault="00724FC7"/>
    <w:p w14:paraId="3307D734" w14:textId="4ED7C19A" w:rsidR="00724FC7" w:rsidRDefault="00724FC7"/>
    <w:p w14:paraId="29FF31A9" w14:textId="77777777" w:rsidR="00724FC7" w:rsidRDefault="00724FC7"/>
    <w:sectPr w:rsidR="00724FC7" w:rsidSect="00A80DB8">
      <w:headerReference w:type="default" r:id="rId38"/>
      <w:footerReference w:type="even" r:id="rId39"/>
      <w:footerReference w:type="default" r:id="rId4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5C927" w14:textId="77777777" w:rsidR="00A80DB8" w:rsidRDefault="00A80DB8" w:rsidP="00A80DB8">
      <w:r>
        <w:separator/>
      </w:r>
    </w:p>
  </w:endnote>
  <w:endnote w:type="continuationSeparator" w:id="0">
    <w:p w14:paraId="060C8716" w14:textId="77777777" w:rsidR="00A80DB8" w:rsidRDefault="00A80DB8" w:rsidP="00A80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5768596"/>
      <w:docPartObj>
        <w:docPartGallery w:val="Page Numbers (Bottom of Page)"/>
        <w:docPartUnique/>
      </w:docPartObj>
    </w:sdtPr>
    <w:sdtContent>
      <w:p w14:paraId="7CBBB9A3" w14:textId="12500678" w:rsidR="00A80DB8" w:rsidRDefault="00A80DB8" w:rsidP="00EB6A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FCDD1F" w14:textId="77777777" w:rsidR="00A80DB8" w:rsidRDefault="00A80D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85494528"/>
      <w:docPartObj>
        <w:docPartGallery w:val="Page Numbers (Bottom of Page)"/>
        <w:docPartUnique/>
      </w:docPartObj>
    </w:sdtPr>
    <w:sdtContent>
      <w:p w14:paraId="71521BDD" w14:textId="232E089E" w:rsidR="00A80DB8" w:rsidRDefault="00A80DB8" w:rsidP="00EB6A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1FB43C" w14:textId="77777777" w:rsidR="00A80DB8" w:rsidRDefault="00A80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614D7" w14:textId="77777777" w:rsidR="00A80DB8" w:rsidRDefault="00A80DB8" w:rsidP="00A80DB8">
      <w:r>
        <w:separator/>
      </w:r>
    </w:p>
  </w:footnote>
  <w:footnote w:type="continuationSeparator" w:id="0">
    <w:p w14:paraId="64461096" w14:textId="77777777" w:rsidR="00A80DB8" w:rsidRDefault="00A80DB8" w:rsidP="00A80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F87AE" w14:textId="27E456A4" w:rsidR="00A80DB8" w:rsidRDefault="00A80DB8">
    <w:pPr>
      <w:pStyle w:val="Header"/>
    </w:pPr>
    <w:r>
      <w:t>Help for harvesting organs is on mousepheno.ucsd.edu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379CB"/>
    <w:multiLevelType w:val="hybridMultilevel"/>
    <w:tmpl w:val="0BFE839E"/>
    <w:lvl w:ilvl="0" w:tplc="4742229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F11022"/>
    <w:multiLevelType w:val="hybridMultilevel"/>
    <w:tmpl w:val="821E4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6C74ED"/>
    <w:multiLevelType w:val="hybridMultilevel"/>
    <w:tmpl w:val="E4308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E0E"/>
    <w:rsid w:val="000C0243"/>
    <w:rsid w:val="00122431"/>
    <w:rsid w:val="00621192"/>
    <w:rsid w:val="00680D6B"/>
    <w:rsid w:val="00724FC7"/>
    <w:rsid w:val="00810253"/>
    <w:rsid w:val="009C1B89"/>
    <w:rsid w:val="00A80DB8"/>
    <w:rsid w:val="00E522FA"/>
    <w:rsid w:val="00EE2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A7D8A"/>
  <w15:chartTrackingRefBased/>
  <w15:docId w15:val="{CB44F13F-0EB8-624D-8410-E46E443B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4FC7"/>
    <w:rPr>
      <w:color w:val="0563C1" w:themeColor="hyperlink"/>
      <w:u w:val="single"/>
    </w:rPr>
  </w:style>
  <w:style w:type="character" w:styleId="UnresolvedMention">
    <w:name w:val="Unresolved Mention"/>
    <w:basedOn w:val="DefaultParagraphFont"/>
    <w:uiPriority w:val="99"/>
    <w:semiHidden/>
    <w:unhideWhenUsed/>
    <w:rsid w:val="00724FC7"/>
    <w:rPr>
      <w:color w:val="605E5C"/>
      <w:shd w:val="clear" w:color="auto" w:fill="E1DFDD"/>
    </w:rPr>
  </w:style>
  <w:style w:type="paragraph" w:styleId="Footer">
    <w:name w:val="footer"/>
    <w:basedOn w:val="Normal"/>
    <w:link w:val="FooterChar"/>
    <w:uiPriority w:val="99"/>
    <w:unhideWhenUsed/>
    <w:rsid w:val="00A80DB8"/>
    <w:pPr>
      <w:tabs>
        <w:tab w:val="center" w:pos="4680"/>
        <w:tab w:val="right" w:pos="9360"/>
      </w:tabs>
    </w:pPr>
  </w:style>
  <w:style w:type="character" w:customStyle="1" w:styleId="FooterChar">
    <w:name w:val="Footer Char"/>
    <w:basedOn w:val="DefaultParagraphFont"/>
    <w:link w:val="Footer"/>
    <w:uiPriority w:val="99"/>
    <w:rsid w:val="00A80DB8"/>
  </w:style>
  <w:style w:type="character" w:styleId="PageNumber">
    <w:name w:val="page number"/>
    <w:basedOn w:val="DefaultParagraphFont"/>
    <w:uiPriority w:val="99"/>
    <w:semiHidden/>
    <w:unhideWhenUsed/>
    <w:rsid w:val="00A80DB8"/>
  </w:style>
  <w:style w:type="paragraph" w:styleId="Header">
    <w:name w:val="header"/>
    <w:basedOn w:val="Normal"/>
    <w:link w:val="HeaderChar"/>
    <w:uiPriority w:val="99"/>
    <w:unhideWhenUsed/>
    <w:rsid w:val="00A80DB8"/>
    <w:pPr>
      <w:tabs>
        <w:tab w:val="center" w:pos="4680"/>
        <w:tab w:val="right" w:pos="9360"/>
      </w:tabs>
    </w:pPr>
  </w:style>
  <w:style w:type="character" w:customStyle="1" w:styleId="HeaderChar">
    <w:name w:val="Header Char"/>
    <w:basedOn w:val="DefaultParagraphFont"/>
    <w:link w:val="Header"/>
    <w:uiPriority w:val="99"/>
    <w:rsid w:val="00A80DB8"/>
  </w:style>
  <w:style w:type="paragraph" w:styleId="ListParagraph">
    <w:name w:val="List Paragraph"/>
    <w:basedOn w:val="Normal"/>
    <w:uiPriority w:val="34"/>
    <w:qFormat/>
    <w:rsid w:val="00680D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ulep.pdn.cam.ac.uk/Necropsy_of_the_Mouse/index.php?file=Chapter_4.html#1"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hyperlink" Target="https://www.ncbi.nlm.nih.gov/pmc/articles/PMC3211129/"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ustomXml" Target="ink/ink2.xml"/><Relationship Id="rId29" Type="http://schemas.openxmlformats.org/officeDocument/2006/relationships/customXml" Target="ink/ink6.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vmouse.ucdavis.edu/virtualNecropsy/"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ustomXml" Target="ink/ink3.xml"/><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customXml" Target="ink/ink7.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customXml" Target="ink/ink5.xml"/><Relationship Id="rId30" Type="http://schemas.openxmlformats.org/officeDocument/2006/relationships/image" Target="media/image13.png"/><Relationship Id="rId35" Type="http://schemas.openxmlformats.org/officeDocument/2006/relationships/image" Target="media/image16.png"/><Relationship Id="rId8" Type="http://schemas.openxmlformats.org/officeDocument/2006/relationships/hyperlink" Target="https://pubmed.ncbi.nlm.nih.gov/26331757/" TargetMode="External"/><Relationship Id="rId3" Type="http://schemas.openxmlformats.org/officeDocument/2006/relationships/settings" Target="settings.xml"/><Relationship Id="rId12" Type="http://schemas.openxmlformats.org/officeDocument/2006/relationships/hyperlink" Target="https://www.jove.com/v/10294/diagnostic-necropsy-and-tissue-harvest" TargetMode="External"/><Relationship Id="rId17" Type="http://schemas.openxmlformats.org/officeDocument/2006/relationships/image" Target="media/image5.png"/><Relationship Id="rId25" Type="http://schemas.openxmlformats.org/officeDocument/2006/relationships/customXml" Target="ink/ink4.xml"/><Relationship Id="rId33" Type="http://schemas.openxmlformats.org/officeDocument/2006/relationships/customXml" Target="ink/ink8.xml"/><Relationship Id="rId38"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0T23:48:16.665"/>
    </inkml:context>
    <inkml:brush xml:id="br0">
      <inkml:brushProperty name="width" value="0.05" units="cm"/>
      <inkml:brushProperty name="height" value="0.05" units="cm"/>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0T23:01:19.714"/>
    </inkml:context>
    <inkml:brush xml:id="br0">
      <inkml:brushProperty name="width" value="0.05" units="cm"/>
      <inkml:brushProperty name="height" value="0.05" units="cm"/>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0T23:00:26.794"/>
    </inkml:context>
    <inkml:brush xml:id="br0">
      <inkml:brushProperty name="width" value="0.05" units="cm"/>
      <inkml:brushProperty name="height" value="0.05" units="cm"/>
    </inkml:brush>
  </inkml:definitions>
  <inkml:trace contextRef="#ctx0" brushRef="#br0">262 1 24575,'-7'0'0,"-5"0"0,-4 0 0,-8 0 0,-1 0 0,4 0 0,-6 0 0,9 0 0,-10 0 0,10 0 0,2 0 0,7 0 0,2 0 0,3 2 0,-3 4 0,3 4 0,-2 2 0,3 0 0,-3 0 0,6 4 0,-3-3 0,3 2 0,0-2 0,0-1 0,0 0 0,0 0 0,0 0 0,0 1 0,0-1 0,0 0 0,3 0 0,0 0 0,3 0 0,-3 1 0,3-1 0,-3-3 0,0 2 0,2-1 0,-1 2 0,-1-3 0,2-1 0,-4-2 0,4-1 0,-5 1 0,3-1 0,-1-2 0,-1 2 0,4-4 0,-2 1 0,2-2 0,0 0 0,4 0 0,0 0 0,3 0 0,0 0 0,1 0 0,-1 0 0,-3 0 0,2 0 0,-4 0 0,1 0 0,-3 0 0,1 0 0,-1 3 0,-2 0 0,0 2 0,-1 4 0,-1 0 0,2 3 0,-3 0 0,0 4 0,0-3 0,0 2 0,0-2 0,0-1 0,-3 0 0,-3 0 0,-4 0 0,-2-2 0,-4 2 0,3-5 0,-3 2 0,1-3 0,2-2 0,-3-1 0,0-3 0,3 0 0,-3 0 0,7 0 0,0 0 0,4 0 0,-1 0 0,1 0 0,6 0 0,7 0 0,12 0 0,1 0 0,11 0 0,-6 0 0,13 0 0,-9-4 0,3-3 0,-3-4 0,-5-7 0,0 3 0,-4-6 0,-3 4 0,-1-4 0,-7 4 0,-1-2 0,-2 6 0,-1-3 0,-3 4 0,0 0 0,-3 2 0,0-1 0,0 5 0,0-3 0,0 9 0,0 12 0,0 3 0,0 14 0,0-8 0,0 7 0,0-3 0,0 4 0,0 0 0,0 0 0,0 0 0,0-4 0,0 3 0,0-7 0,0 4 0,0-9 0,0 3 0,0-6 0,0 3 0,0-7 0,0 0 0,0-4 0,0 1 0,0-1 0,0 1 0,0-1 0,0 1 0,0-8 0,0-2 0,0-7 0,0-1 0,0-4 0,0 3 0,0-7 0,-3 4 0,2-4 0,-2 3 0,3-2 0,0 2 0,0-3 0,0 0 0,0 0 0,0 3 0,0 2 0,0 2 0,0-2 0,0 2 0,0 0 0,0 1 0,0 6 0,0-6 0,0 6 0,0-2 0,0 2 0,2 1 0,1-1 0,3 1 0,-1 0 0,0-1 0,1 1 0,-1-1 0,4 0 0,-3 1 0,2-1 0,1 3 0,-3-2 0,3 4 0,-4-4 0,0 4 0,1-1 0,-1 2 0,0 0 0,0 0 0,1 0 0,-1 0 0,1 0 0,-1 0 0,4 0 0,-3 0 0,2 0 0,-2 0 0,2 0 0,-1 0 0,1 0 0,-2 0 0,-1 2 0,1 1 0,-3 3 0,2-1 0,-5 1 0,3-1 0,-3 1 0,0-1 0,0 1 0,0-1 0,0 1 0,0-1 0,0 1 0,0-1 0,-6 1 0,-1-3 0,-2 2 0,-2-5 0,1 6 0,1-3 0,-3 0 0,3 2 0,-3-4 0,0 4 0,2-4 0,-1 2 0,2-1 0,-1-1 0,2 2 0,2-3 0,1 0 0,-1 0 0,1 0 0,-1 0 0,1 0 0,0 0 0,-1 0 0,3 2 0,1 1 0,4 2 0,8 1 0,3 0 0,11-2 0,-3 2 0,7-6 0,-3 3 0,5-3 0,-1 0 0,-4 0 0,3 0 0,-7-3 0,3-3 0,-8-4 0,-3 0 0,-1-2 0,-6 3 0,3-3 0,-3 0 0,0-1 0,-3 4 0,0-2 0,-3 1 0,0-2 0,0 0 0,0 0 0,0-1 0,0-2 0,0 1 0,0-5 0,0 6 0,0-6 0,0 2 0,0-3 0,0 4 0,0 3 0,0 1 0,0 6 0,0-3 0,0 4 0,0 6 0,0 3 0,0 7 0,0 5 0,0 0 0,0 4 0,0 0 0,0 0 0,0 0 0,0 4 0,0-3 0,0 4 0,0-5 0,0 0 0,0-4 0,0 3 0,2-9 0,-1 5 0,4-9 0,-4 3 0,1-4 0,0 1 0,-1-1 0,2 1 0,-1-3 0,1-1 0,0 1 0,2-2 0,-2 1 0,3-2 0,2 0 0,1 0 0,3 0 0,1 0 0,2 0 0,-2 0 0,3 0 0,0 0 0,-3 0 0,2 0 0,-3 0 0,1 0 0,-4 0 0,2 0 0,-2 0 0,1 0 0,1 0 0,-5-3 0,2 3 0,-3-5 0,1 4 0,-1-4 0,-2 2 0,2-2 0,-2-1 0,0 1 0,0-1 0,-3 0 0,0 1 0,2-1 0,-1 1 0,1-4 0,-2 3 0,0-3 0,0 4 0,0-4 0,-2 3 0,-4-6 0,-4 6 0,-5-3 0,1 0 0,-1 2 0,-5-5 0,8 8 0,-4-3 0,11 6 0,-1-1 0,1 2 0,0 0 0,-1 0 0,1 0 0,-1 0 0,0 2 0,1 1 0,-1 3 0,1-1 0,-1 4 0,3-3 0,-3 5 0,5-1 0,-1-1 0,2 2 0,0-2 0,0 7 0,0-3 0,0 3 0,5-4 0,2 4 0,6-3 0,3 3 0,-3-4 0,3 1 0,-1-3 0,-2 1 0,6-4 0,-6 2 0,7-2 0,-4-1 0,4-2 0,0-1 0,0-3 0,4 0 0,-3 0 0,7 0 0,-7 0 0,7 0 0,-7 0 0,12-9 0,-14 1 0,9-5 0,-18 1 0,5 2 0,-5 1 0,-1-3 0,0 6 0,-3-3 0,-1 1 0,-1 1 0,-2-4 0,-2 4 0,0-1 0,0-1 0,0 3 0,0-5 0,0 4 0,0-1 0,0 2 0,-5 0 0,1-2 0,-11 4 0,4-5 0,-4 6 0,-1-4 0,3 4 0,-7-3 0,2 5 0,1-5 0,2 6 0,3-3 0,6 3 0,-5 0 0,5 0 0,-3 0 0,1 0 0,1 0 0,-4 0 0,4 2 0,-4 5 0,4 2 0,-2 3 0,3 4 0,0-3 0,2 6 0,-1-6 0,4 6 0,-2-6 0,3 3 0,0-1 0,0-2 0,9 3 0,6-2 0,6-4 0,7 4 0,-3-6 0,4 2 0,1-6 0,-1 3 0,0-6 0,0 2 0,-4-3 0,3 0 0,-3 0 0,0 0 0,-1-3 0,-4-4 0,0 0 0,0-6 0,-3 3 0,-2-3 0,-2 1 0,-4 0 0,3-1 0,-6 1 0,3 0 0,-3 0 0,-2-1 0,-2 1 0,-2-6 0,0 5 0,0-5 0,0 9 0,0-3 0,0 6 0,0-3 0,0 4 0,0 4 0,0 5 0,0 8 0,0 1 0,0 6 0,3-2 0,-2 7 0,5-3 0,-5 3 0,5-4 0,-6-4 0,3 4 0,0-7 0,-2 2 0,1-5 0,-2 1 0,0-5 0,3 3 0,-3-4 0,5-2 0,-4-3 0,1-6 0,0-3 0,-1-3 0,5 0 0,-3-1 0,3-2 0,0 2 0,1-3 0,-1 4 0,0-1 0,0 1 0,3 0 0,-3 2 0,6-1 0,-6 5 0,5-3 0,-1 3 0,2 0 0,0 2 0,-3-1 0,6 4 0,-5-4 0,3 5 0,-2-3 0,-1 3 0,-1 0 0,2 0 0,-5 0 0,3 0 0,-4 0 0,1 0 0,-1 2 0,1 1 0,-3 3 0,2 2 0,-4-1 0,1 4 0,-2-5 0,0 6 0,0-6 0,0 2 0,0-2 0,0 2 0,0-1 0,0 1 0,0-2 0,0-1 0,0 1 0,0-1 0,0 0 0,0 1 0,3-3 0,-2 1 0,1-1 0,-2 3 0,0-1 0,0 1 0,2-3 0,-1 2 0,1-2 0,-2 2 0,3-2 0,-2 0 0,1-3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0T23:00:01.511"/>
    </inkml:context>
    <inkml:brush xml:id="br0">
      <inkml:brushProperty name="width" value="0.05" units="cm"/>
      <inkml:brushProperty name="height" value="0.05" units="cm"/>
    </inkml:brush>
  </inkml:definitions>
  <inkml:trace contextRef="#ctx0" brushRef="#br0">1737 1476 24575,'-16'-3'0,"0"-1"0,-6-5 0,1 1 0,-4-9 0,-5 4 0,-6-6 0,9 8 0,-9-8 0,13 8 0,-12-12 0,1 7 0,1-7 0,-1 7 0,3-10 0,1 5 0,-1-2 0,0-3 0,0 2 0,0-4 0,-1 0 0,0 5 0,1-1 0,-1 0 0,1 1 0,3 0 0,-2-1 0,7 2 0,-3-1 0,4 1 0,0 1 0,1 2 0,-1-2 0,1 3 0,3-3 0,-3-1 0,7 6 0,-7-5 0,7 4 0,-3-4 0,4 4 0,-6-11 0,4 9 0,-4-6 0,6 6 0,1 6 0,-2-7 0,2 4 0,-1-1 0,3 1 0,-3 1 0,4 1 0,-1-1 0,-2 2 0,6 4 0,-3-2 0,0 4 0,3-2 0,-3 4 0,3-1 0,-2-3 0,2 3 0,-3-2 0,0 2 0,3 0 0,-5-3 0,1 3 0,1-6 0,-3 5 0,-3-7 0,4 4 0,-6-3 0,10 2 0,-1 4 0,-1-2 0,3 4 0,-3-1 0,4 0 0,-1 1 0,0 2 0,1-2 0,2 2 0,-2-3 0,2 3 0,-3 0 0,3 1 0,-2 1 0,4-4 0,-4 5 0,2-3 0,-2 1 0,-1 1 0,1-1 0,-1 0 0,1 1 0,-4-4 0,-4 1 0,0-2 0,-6 2 0,6-1 0,-3 1 0,0-2 0,3 0 0,-2-1 0,5 1 0,2 3 0,2-2 0,1 2 0,-1 0 0,3-2 0,-2 4 0,4-3 0,-1 5 0,2 9 0,6 0 0,-2 12 0,7-9 0,-3 6 0,4-2 0,-5 3 0,3-4 0,-4 3 0,0-6 0,1 3 0,-1-4 0,-3-3 0,2 0 0,-4-4 0,1 1 0,-2-1 0,0 1 0,3-3 0,-3 2 0,3-2 0,-3 2 0,0 0 0,0 1 0,0 2 0,0 1 0,0 1 0,2 1 0,-1-5 0,2 3 0,-3-4 0,0 1 0,0-1 0,0 1 0,0-5 0,0-11 0,0 0 0,0-9 0,0 4 0,-3-2 0,-1-3 0,-3 0 0,1 0 0,-1 0 0,0 0 0,0 0 0,4 3 0,-3-2 0,5 6 0,-5 0 0,6 1 0,-3 6 0,3-2 0,0 2 0,0 1 0,0-1 0,0 1 0,0 0 0,0-4 0,0 3 0,0-6 0,0 3 0,0 0 0,0-3 0,0 6 0,0-3 0,0 1 0,0 2 0,0-3 0,0 4 0,0-1 0,0 1 0,0 0 0,0-1 0,0 1 0,0-1 0,0 1 0,0-1 0,0 1 0,0 0 0,5 1 0,13 2 0,9 6 0,17 4 0,2 5 0,-5 0 0,7-1 0,-7-4 0,10 0 0,-5 0 0,-2 0 0,-4 0 0,-1 0 0,-4-1 0,-6 1 0,-1-1 0,-6 0 0,2 0 0,-8-4 0,3 3 0,-6-5 0,3 5 0,-4-6 0,-3 3 0,0-1 0,-4-1 0,1 1 0,-1-2 0,0 0 0,1 0 0,-1 0 0,0 0 0,-2 3 0,-1 0 0,-2 2 0,0 0 0,-4-3 0,-3 1 0,-8-3 0,-5 0 0,2 2 0,-9 2 0,-5 3 0,8 0 0,-28 6 0,31-6 0,-23 5 0,19-1 0,-4-3 0,4 2 0,1-3 0,7-1 0,2 0 0,5 0 0,2-2 0,-3-2 0,4 1 0,-7-3 0,8 5 0,-6-2 0,-1 3 0,0 1 0,-2-1 0,2 0 0,1 0 0,0 0 0,0 0 0,2 0 0,2-3 0,2 2 0,1-4 0,2 4 0,-2-2 0,5 2 0,-5 0 0,2 1 0,-6-1 0,3 1 0,-6 0 0,6 3 0,-3-3 0,3 3 0,1-4 0,2 1 0,-2-1 0,2-2 0,-3 0 0,4-6 0,-1-3 0,3-3 0,0-3 0,0 0 0,0 0 0,0-4 0,0 3 0,0-7 0,0 7 0,0-2 0,0 2 0,0 1 0,0 0 0,0 3 0,0-3 0,0 6 0,0-3 0,0 4 0,0-4 0,0 3 0,0-3 0,0 4 0,0 0 0,0-1 0,0 1 0,2 0 0,-1 0 0,4-1 0,-2 1 0,0-4 0,2 3 0,-5-6 0,5 6 0,-4-3 0,1 4 0,-2-1 0,0 1 0,0-1 0,0 1 0,5 2 0,5 1 0,5 5 0,9 1 0,1 3 0,9 0 0,-4 0 0,8-2 0,-7 1 0,2-2 0,-4 0 0,1 3 0,-5-6 0,-1 2 0,-4-3 0,0 0 0,0 0 0,-4 0 0,3 0 0,-6 0 0,3 0 0,-4 0 0,-3 0 0,3 0 0,-6 0 0,2 0 0,-2 0 0,-1 0 0,1 0 0,-1 0 0,1 0 0,-1 0 0,0 0 0,-4 0 0,-11 3 0,0-3 0,-12 6 0,6-2 0,-9 3 0,0 3 0,-4 1 0,0 4 0,0-4 0,4 2 0,0-5 0,9 1 0,0-2 0,4-1 0,3 0 0,0-3 0,2-1 0,-2 1 0,-2 0 0,2 0 0,-2 3 0,5-3 0,-3 0 0,3 2 0,-2-2 0,2 3 0,-3-3 0,4 2 0,-1-4 0,1 4 0,-1-5 0,0 5 0,-2-1 0,2-1 0,-6 2 0,-1-1 0,3 1 0,-5 2 0,6-1 0,-3-3 0,2 2 0,2-4 0,2 1 0,1-2 0,-1 0 0,1 0 0,-1 0 0,3-2 0,1-1 0,2-2 0,0-1 0,0 1 0,0-1 0,0-2 0,0 1 0,0-1 0,0 2 0,0 1 0,0-1 0,0 1 0,0-3 0,0 2 0,0-1 0,0 1 0,9-3 0,2 2 0,9-5 0,4 4 0,1-5 0,4 5 0,-4 0 0,3 2 0,-10 2 0,5 0 0,-10 2 0,0 2 0,-2 0 0,-5 0 0,3 0 0,-4 0 0,1 0 0,-1 0 0,1 0 0,-1 0 0,0 0 0,-2 2 0,-3-1 0,-6 1 0,-7-2 0,0 0 0,-6 0 0,2 0 0,1 0 0,-4 0 0,7 0 0,-6 3 0,9 0 0,-5 3 0,6 0 0,-1 0 0,-1-3 0,4 2 0,-1-2 0,-1 3 0,3 0 0,-3-1 0,4 1 0,2-1 0,-2 1 0,2-1 0,-2-2 0,-1 2 0,1-2 0,-4 3 0,3-1 0,-6 4 0,3-2 0,0 4 0,-3-4 0,8 1 0,-4-2 0,5 0 0,0-1 0,-2-2 0,4-3 0,-1-3 0,2-2 0,0 0 0,0-1 0,0 0 0,0 1 0,2-4 0,2 3 0,2-6 0,2 6 0,-1-6 0,4 5 0,-4-4 0,2 4 0,-4-1 0,1 2 0,-1 3 0,1-2 0,-3 2 0,2 0 0,-2-2 0,2 5 0,0-5 0,1 2 0,-1-3 0,1 3 0,-3-2 0,2 5 0,-5-5 0,5 2 0,-4-3 0,1 1 0,-2 0 0,0 0 0,0-1 0,0 1 0,0 0 0,-2 2 0,-4 0 0,-3 3 0,-1 0 0,-1 0 0,5 0 0,-3 0 0,3-2 0,1 1 0,-1-1 0,1 2 0,-1-2 0,1 1 0,-1-1 0,1-1 0,-1 3 0,1-5 0,-1 4 0,0-4 0,-2 4 0,2-4 0,-3 5 0,3-3 0,1 1 0,-1 1 0,1-1 0,-1-1 0,0 3 0,1-5 0,-4 4 0,3-4 0,-3 4 0,4-1 0,-1-1 0,1 3 0,-4-3 0,3 1 0,-3-1 0,4 0 0,-1 1 0,3-1 0,-2 2 0,2-1 0,0-1 0,-1 3 0,3-5 0,-3 4 0,3-4 0,-1 3 0,4-1 0,4 1 0,3 2 0,3 0 0,0 0 0,-3 0 0,3 0 0,-6 0 0,2 0 0,-2 0 0,-1 0 0,1 0 0,-1 0 0,1 0 0,-1 0 0,-2-5 0,2 4 0,1-3 0,0 4 0,5 0 0,-2 0 0,0 0 0,3 0 0,-6 0 0,5 0 0,-4 0 0,1 0 0,1 0 0,-3 0 0,5 0 0,-4 0 0,1 0 0,1 0 0,-3 0 0,2 0 0,-2 0 0,-1 0 0,0 0 0,1 0 0,-1 0 0,0 0 0,0 0 0,1 0 0,-1 0 0,1 0 0,-1 0 0,1 0 0,-1 0 0,1 0 0,-1 0 0,0 0 0,0 0 0,-2 2 0,2-1 0,-2 3 0,2-3 0,1 4 0,-1-4 0,1 3 0,-1 0 0,1 1 0,2 1 0,-1-3 0,4 2 0,-2-1 0,0 2 0,3 0 0,-3-1 0,0 1 0,0 0 0,-1 0 0,-2-1 0,3-1 0,-4 1 0,1-5 0,-1 5 0,1-4 0,-1 3 0,1-3 0,-3 4 0,1-5 0,-1 3 0,3-1 0,-1-1 0,0 1 0,1-2 0,-1 2 0,0-1 0,-2 4 0,-1-3 0,-2 3 0,0 0 0,0 1 0,0-1 0,0 0 0,0 1 0,0-1 0,0 0 0,0 0 0,0 0 0,-2-2 0,1 2 0,-1-2 0,2 3 0,-3-3 0,3 2 0,-3-2 0,1 2 0,1 1 0,-1-1 0,2 0 0,0 0 0,4-2 0,6-1 0,6-2 0,4 0 0,0 0 0,0 0 0,0 0 0,-4 0 0,0-2 0,-7 1 0,0-2 0,-4 1 0,1 1 0,-1-1 0,-4 2 0,-11 0 0,0 0 0,-12 0 0,1 0 0,-4 0 0,-4 0 0,0 0 0,0 3 0,4-2 0,0 2 0,9-3 0,0 0 0,7 0 0,0 0 0,4 0 0,-1 0 0,3 2 0,-1-1 0,-2 3 0,0-3 0,-8 4 0,3-1 0,-8 3 0,3-1 0,-8 1 0,2 3 0,-6-3 0,7 3 0,-3-3 0,7-1 0,2 1 0,5-1 0,2-1 0,2-2 0,1 0 0,2-3 0,1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0T23:00:38.867"/>
    </inkml:context>
    <inkml:brush xml:id="br0">
      <inkml:brushProperty name="width" value="0.05" units="cm"/>
      <inkml:brushProperty name="height" value="0.05" units="cm"/>
    </inkml:brush>
  </inkml:definitions>
  <inkml:trace contextRef="#ctx0" brushRef="#br0">69 72 24575,'0'8'0,"0"20"0,0-18 0,0 22 0,0-18 0,0 10 0,0 5 0,0-2 0,0 10 0,0-15 0,0 11 0,0-8 0,0 0 0,0-1 0,0-8 0,0 3 0,0-9 0,0 5 0,0-9 0,0 2 0,0-1 0,0 6 0,0 2 0,0 9 0,-3 1 0,2 5 0,-3-5 0,1 3 0,2-11 0,-5 6 0,5-13 0,-2 5 0,3-8 0,0 4 0,0-5 0,0 6 0,0-6 0,-2 5 0,1-4 0,-2 4 0,3-5 0,-3 6 0,3-6 0,-3 2 0,3-2 0,0-1 0,0 1 0,0-1 0,-2-2 0,-1-2 0,0-11 0,-3-12 0,2-9 0,-1-13 0,-2-2 0,6-11 0,-3-1 0,4-11 0,0 19 0,0-16 0,0 18 0,0-10 0,0 7 0,0 6 0,0 6 0,0 4 0,0 5 0,0 6 0,0 7 0,0 2 0,0 5 0,0 2 0,0 2 0,3 3 0,0 0 0,5 3 0,5 0 0,3 0 0,4 3 0,4 1 0,-3 6 0,3 1 0,-3 6 0,0 1 0,-3 3 0,3 1 0,-9 2 0,5 2 0,-9 3 0,5 0 0,-5 0 0,3 0 0,-4 0 0,-3-4 0,-1 3 0,-3-7 0,0 3 0,0-4 0,0-3 0,0-4 0,0-2 0,0-5 0,0 3 0,0-4 0,-5-2 0,-2-1 0,-9-2 0,3 0 0,-6 0 0,6 0 0,-3 0 0,0 0 0,6 0 0,-5 0 0,9-2 0,-3 1 0,6-4 0,-2 2 0,5-2 0,-3-1 0,3 1 0,0 2 0,0 1 0</inkml:trace>
  <inkml:trace contextRef="#ctx0" brushRef="#br0" timeOffset="1143">326 526 24575,'0'8'0,"0"0"0,0-3 0,0 1 0,0-1 0,0 4 0,2-3 0,1 2 0,0-2 0,2-3 0,-2-1 0,0-2 0,-1 0 0</inkml:trace>
  <inkml:trace contextRef="#ctx0" brushRef="#br0" timeOffset="2259">346 592 24575,'-5'-2'0,"-3"-1"0,-5-7 0,-4 3 0,-7-6 0,3 5 0,-3-5 0,8 6 0,0 0 0,6 2 0,2 4 0,2-3 0,1 3 0,-1-2 0,1 3 0,0 0 0,-1 6 0,0 1 0,0 5 0,-3 3 0,2-2 0,0 3 0,1-4 0,6 0 0,-6 1 0,6-4 0,-3 2 0,3-2 0,-3 1 0,3-2 0,-3-2 0,3-1 0,0 1 0,0-1 0,0 1 0,0-1 0,0 1 0,0-1 0,0 4 0,3-3 0,0 2 0,2-2 0,1-1 0,2 1 0,-2 0 0,3-1 0,-1-1 0,-1 0 0,1-3 0,-2 1 0,-1 1 0,0-3 0,1 3 0,-1-3 0,-2 0 0,0 0 0</inkml:trace>
  <inkml:trace contextRef="#ctx0" brushRef="#br0" timeOffset="26178">437 636 24575,'-13'0'0,"4"0"0,-5 0 0,2 3 0,-2 3 0,-5 1 0,1 10 0,1-6 0,-1 4 0,6-3 0,2-6 0,2 3 0,5-4 0,-2 1 0,4-1 0,-1 0 0,2 0 0,0 1 0,0-1 0,0 1 0,0-1 0,0 4 0,0 0 0,0 3 0,0 0 0,0 0 0,0 4 0,0-3 0,0 3 0,0-4 0,0-3 0,2 3 0,1-6 0,3 2 0,0-2 0,-1-1 0,1 1 0,-1-1 0,-2 1 0,2-3 0,-2-1 0,2-2 0,0 0 0,1 0 0,-1 0 0,0 0 0,1 0 0,0-5 0,-1 1 0,1-8 0,0 6 0,0-5 0,-1 4 0,1-4 0,-2 4 0,1-1 0,-5 2 0,3 1 0,-3-1 0,0 1 0,0-4 0,0 3 0,0-3 0,0 1 0,0 1 0,0-4 0,0 1 0,0 1 0,0-2 0,0 4 0,0-1 0,0-1 0,0 3 0,0-2 0,0 2 0,2 3 0,1 6 0,2 3 0,1 10 0,1 0 0,-1 1 0,1 2 0,-1-6 0,1 6 0,-1-6 0,-3 3 0,3-4 0,-3 0 0,1 0 0,1 0 0,-4-2 0,4 1 0,-4-5 0,4 3 0,-4-4 0,1 1 0,-2-3 0,0-1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0T23:01:14.910"/>
    </inkml:context>
    <inkml:brush xml:id="br0">
      <inkml:brushProperty name="width" value="0.05" units="cm"/>
      <inkml:brushProperty name="height" value="0.05" units="cm"/>
    </inkml:brush>
  </inkml:definitions>
  <inkml:trace contextRef="#ctx0" brushRef="#br0">1 0 24575,'0'19'0,"0"-4"0,0 4 0,0-9 0,0 2 0,0-4 0,0-2 0,0 3 0,0-4 0,0 3 0,0-2 0,0 3 0,0-4 0,0 1 0,0 2 0,0-2 0,0 3 0,0-4 0,0 1 0,0-1 0,0 1 0,0-1 0,0 1 0,0-1 0,0 1 0,0-1 0,0 1 0,0-1 0,0 1 0,0-1 0,0 1 0,0-1 0,0 0 0,0 0 0,0-4 0,0-5 0,0-5 0,0-3 0,0 3 0,0-3 0,0 3 0,2-1 0,-1 2 0,3 2 0,-3 1 0,2-4 0,-1 3 0,-1-3 0,3 4 0,0-1 0,1 1 0,-2-1 0,2 0 0,-2-2 0,0 2 0,3-3 0,-4 4 0,2-1 0,0 3 0,-1-1 0,2 3 0,1-4 0,-1 5 0,1-5 0,2 1 0,-2-1 0,6-1 0,-6 3 0,3-3 0,-4 6 0,1-3 0,-1 3 0,0 0 0,3 0 0,-2 0 0,3 3 0,-4-3 0,1 5 0,-1-4 0,1 1 0,-3 1 0,2-3 0,-5 3 0,3-3 0</inkml:trace>
  <inkml:trace contextRef="#ctx0" brushRef="#br0" timeOffset="1002">222 194 24575,'0'0'0</inkml:trace>
  <inkml:trace contextRef="#ctx0" brushRef="#br0" timeOffset="1645">233 194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0T23:01:11.782"/>
    </inkml:context>
    <inkml:brush xml:id="br0">
      <inkml:brushProperty name="width" value="0.05" units="cm"/>
      <inkml:brushProperty name="height" value="0.05" units="cm"/>
    </inkml:brush>
  </inkml:definitions>
  <inkml:trace contextRef="#ctx0" brushRef="#br0">232 1 24575,'-7'0'0,"1"0"0,-2 0 0,3 0 0,-4 0 0,3 0 0,-6 0 0,6 0 0,-3 0 0,1 0 0,1 0 0,-1 0 0,3 0 0,-1 0 0,1 0 0,0 0 0,-1 0 0,1 0 0,-1 0 0,1 0 0,-1 0 0,1 0 0,-3 0 0,0 2 0,-1 1 0,-2 6 0,1 0 0,1 1 0,0 1 0,4-5 0,-1 3 0,3-4 0,-2 1 0,4-1 0,-1 1 0,2-1 0,0 0 0,0 1 0,0-1 0,0 4 0,0 0 0,0 3 0,0 0 0,0 1 0,0-1 0,0 0 0,0 0 0,0 0 0,2-3 0,1 3 0,3-3 0,0 0 0,0 0 0,-1-4 0,1 1 0,-1-1 0,1 1 0,-3-1 0,2-2 0,-2 0 0,2-3 0,0 0 0,0 0 0,1 0 0,2 0 0,-2 0 0,6 0 0,-3 0 0,3 0 0,-2 0 0,-2 0 0,-3 0 0,1 0 0,-1 0 0,1-3 0,-3 0 0,-1-2 0,-2 0 0,0-1 0,0 1 0,0 0 0,0 2 0,0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0T23:01:08.781"/>
    </inkml:context>
    <inkml:brush xml:id="br0">
      <inkml:brushProperty name="width" value="0.05" units="cm"/>
      <inkml:brushProperty name="height" value="0.05" units="cm"/>
    </inkml:brush>
  </inkml:definitions>
  <inkml:trace contextRef="#ctx0" brushRef="#br0">0 1 24575,'0'12'0,"0"1"0,0-6 0,0 4 0,0-5 0,0 4 0,0-1 0,0 2 0,0 2 0,0-1 0,0 3 0,0-1 0,0 1 0,0-6 0,0 3 0,0-3 0,0 0 0,3 0 0,-3-4 0,3 1 0,-3-1 0,0 1 0,0-1 0,0 1 0,0-1 0,0 0 0,0 0 0,0 0 0,2 1 0,-1-1 0,1 0 0,-2 1 0,0-1 0,0 1 0,0-1 0,0 1 0,0-1 0,0 1 0,3-1 0,-3 0 0,3 1 0,-1-3 0,-2-6 0,3-3 0,-3-5 0,0-5 0,0 3 0,2-3 0,-1 4 0,2-1 0,0 1 0,-3 0 0,6 0 0,-6-1 0,6 1 0,-6 3 0,6-3 0,-6 6 0,3-2 0,0 2 0,-3 0 0,5 1 0,-4-1 0,3 1 0,-3 0 0,4-1 0,-2 4 0,2-3 0,0 2 0,1-1 0,-1-1 0,1 2 0,-1 0 0,1-2 0,-1 5 0,1-5 0,-1 4 0,0-1 0,1 2 0,-1 0 0,1 0 0,-1 0 0,1 0 0,2 2 0,-1 4 0,1 1 0,-2 4 0,0-1 0,0 2 0,0 0 0,-2 0 0,1-3 0,-5 3 0,3-3 0,-3 0 0,2 0 0,-1-1 0,1 1 0,-2 0 0,0 0 0,0-1 0,0-1 0,0 1 0,0-2 0,0 2 0,0-2 0,0 3 0,0-4 0,0 1 0,0-1 0,0 1 0,0-1 0,0 1 0,0-1 0,0 1 0,0-1 0,0 0 0,0-2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Varki, Nissi</dc:creator>
  <cp:keywords/>
  <dc:description/>
  <cp:lastModifiedBy>Varki, Nissi</cp:lastModifiedBy>
  <cp:revision>6</cp:revision>
  <dcterms:created xsi:type="dcterms:W3CDTF">2020-09-10T22:26:00Z</dcterms:created>
  <dcterms:modified xsi:type="dcterms:W3CDTF">2020-09-11T14:39:00Z</dcterms:modified>
</cp:coreProperties>
</file>