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D917" w14:textId="73EC3E87" w:rsidR="00FE1214" w:rsidRPr="002B0BEA" w:rsidRDefault="00DF347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Spring </w:t>
      </w:r>
      <w:proofErr w:type="gramStart"/>
      <w:r>
        <w:rPr>
          <w:rFonts w:ascii="Arial" w:hAnsi="Arial" w:cs="Arial"/>
          <w:b/>
          <w:i/>
        </w:rPr>
        <w:t>2018</w:t>
      </w:r>
      <w:r w:rsidR="00212DA5" w:rsidRPr="002B0BEA">
        <w:rPr>
          <w:rFonts w:ascii="Arial" w:hAnsi="Arial" w:cs="Arial"/>
          <w:b/>
          <w:i/>
        </w:rPr>
        <w:t xml:space="preserve">  Class</w:t>
      </w:r>
      <w:proofErr w:type="gramEnd"/>
      <w:r w:rsidR="00212DA5" w:rsidRPr="002B0BEA">
        <w:rPr>
          <w:rFonts w:ascii="Arial" w:hAnsi="Arial" w:cs="Arial"/>
          <w:b/>
          <w:i/>
        </w:rPr>
        <w:t xml:space="preserve"> schedule </w:t>
      </w:r>
      <w:r w:rsidR="00FE1214" w:rsidRPr="002B0BEA">
        <w:rPr>
          <w:rFonts w:ascii="Arial" w:hAnsi="Arial" w:cs="Arial"/>
          <w:b/>
          <w:i/>
        </w:rPr>
        <w:t xml:space="preserve">  PATH 234</w:t>
      </w:r>
    </w:p>
    <w:p w14:paraId="0EAD16A2" w14:textId="77777777" w:rsidR="00FE1214" w:rsidRDefault="00FE1214">
      <w:pPr>
        <w:rPr>
          <w:rFonts w:ascii="Arial" w:hAnsi="Arial" w:cs="Arial"/>
        </w:rPr>
      </w:pPr>
    </w:p>
    <w:p w14:paraId="2149FF13" w14:textId="77777777" w:rsidR="00925A26" w:rsidRPr="002B0BEA" w:rsidRDefault="00212DA5">
      <w:pPr>
        <w:rPr>
          <w:rFonts w:ascii="Arial" w:hAnsi="Arial" w:cs="Arial"/>
          <w:b/>
          <w:i/>
        </w:rPr>
      </w:pPr>
      <w:r w:rsidRPr="002B0BEA">
        <w:rPr>
          <w:rFonts w:ascii="Arial" w:hAnsi="Arial" w:cs="Arial"/>
          <w:b/>
          <w:i/>
        </w:rPr>
        <w:t xml:space="preserve">Practical histopathology in mouse models of human disease: Guides to </w:t>
      </w:r>
      <w:proofErr w:type="spellStart"/>
      <w:r w:rsidRPr="002B0BEA">
        <w:rPr>
          <w:rFonts w:ascii="Arial" w:hAnsi="Arial" w:cs="Arial"/>
          <w:b/>
          <w:i/>
        </w:rPr>
        <w:t>phenotyping</w:t>
      </w:r>
      <w:proofErr w:type="spellEnd"/>
      <w:r w:rsidRPr="002B0BEA">
        <w:rPr>
          <w:rFonts w:ascii="Arial" w:hAnsi="Arial" w:cs="Arial"/>
          <w:b/>
          <w:i/>
        </w:rPr>
        <w:t xml:space="preserve"> the gene altered mice</w:t>
      </w:r>
    </w:p>
    <w:p w14:paraId="2ECB348D" w14:textId="77777777" w:rsidR="00F56312" w:rsidRDefault="00F56312">
      <w:pPr>
        <w:rPr>
          <w:rFonts w:ascii="Arial" w:hAnsi="Arial" w:cs="Arial"/>
        </w:rPr>
      </w:pPr>
    </w:p>
    <w:p w14:paraId="726B469F" w14:textId="27B9B3B8" w:rsidR="002B0BEA" w:rsidRDefault="00DF3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 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 April 3</w:t>
      </w:r>
      <w:proofErr w:type="gramStart"/>
      <w:r>
        <w:rPr>
          <w:rFonts w:ascii="Arial" w:hAnsi="Arial" w:cs="Arial"/>
        </w:rPr>
        <w:t>,  2018</w:t>
      </w:r>
      <w:proofErr w:type="gramEnd"/>
    </w:p>
    <w:p w14:paraId="2D2203FA" w14:textId="3DA30249" w:rsidR="002B0BEA" w:rsidRDefault="002B0BEA" w:rsidP="002B0BE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BEA">
        <w:rPr>
          <w:rFonts w:ascii="Arial" w:hAnsi="Arial" w:cs="Arial"/>
          <w:b/>
        </w:rPr>
        <w:t>Tuesday afternoon 1 pm to 3 pm</w:t>
      </w:r>
    </w:p>
    <w:p w14:paraId="0AF03D93" w14:textId="3D76FA48" w:rsidR="002B0BEA" w:rsidRPr="002B0BEA" w:rsidRDefault="002B0BEA" w:rsidP="002B0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Site: Basic Science Building MDL lab #4 (room 1217) beyond restrooms</w:t>
      </w:r>
    </w:p>
    <w:p w14:paraId="1881468A" w14:textId="5214EE23" w:rsidR="002B0BEA" w:rsidRDefault="002B0BE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2269" w:tblpY="3961"/>
        <w:tblW w:w="8928" w:type="dxa"/>
        <w:tblLook w:val="04A0" w:firstRow="1" w:lastRow="0" w:firstColumn="1" w:lastColumn="0" w:noHBand="0" w:noVBand="1"/>
      </w:tblPr>
      <w:tblGrid>
        <w:gridCol w:w="1044"/>
        <w:gridCol w:w="1404"/>
        <w:gridCol w:w="6480"/>
      </w:tblGrid>
      <w:tr w:rsidR="00F56312" w:rsidRPr="002B0BEA" w14:paraId="1240105A" w14:textId="77777777" w:rsidTr="00F56312">
        <w:tc>
          <w:tcPr>
            <w:tcW w:w="1044" w:type="dxa"/>
          </w:tcPr>
          <w:p w14:paraId="44ABC4FD" w14:textId="3667A826" w:rsidR="00F56312" w:rsidRPr="002B0BEA" w:rsidRDefault="00F56312" w:rsidP="00953948">
            <w:pPr>
              <w:jc w:val="center"/>
              <w:rPr>
                <w:rFonts w:ascii="Arial" w:hAnsi="Arial" w:cs="Arial"/>
                <w:b/>
              </w:rPr>
            </w:pPr>
            <w:r w:rsidRPr="002B0BEA">
              <w:rPr>
                <w:rFonts w:ascii="Arial" w:hAnsi="Arial" w:cs="Arial"/>
                <w:b/>
              </w:rPr>
              <w:t>We</w:t>
            </w:r>
            <w:r w:rsidR="00953948" w:rsidRPr="002B0BEA">
              <w:rPr>
                <w:rFonts w:ascii="Arial" w:hAnsi="Arial" w:cs="Arial"/>
                <w:b/>
              </w:rPr>
              <w:t>ek</w:t>
            </w:r>
          </w:p>
        </w:tc>
        <w:tc>
          <w:tcPr>
            <w:tcW w:w="1404" w:type="dxa"/>
          </w:tcPr>
          <w:p w14:paraId="0CB0E77E" w14:textId="77777777" w:rsidR="00F56312" w:rsidRPr="002B0BEA" w:rsidRDefault="00F56312" w:rsidP="00953948">
            <w:pPr>
              <w:jc w:val="center"/>
              <w:rPr>
                <w:rFonts w:ascii="Arial" w:hAnsi="Arial" w:cs="Arial"/>
                <w:b/>
              </w:rPr>
            </w:pPr>
            <w:r w:rsidRPr="002B0BE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480" w:type="dxa"/>
          </w:tcPr>
          <w:p w14:paraId="79AD8E7B" w14:textId="77777777" w:rsidR="00F56312" w:rsidRPr="002B0BEA" w:rsidRDefault="00F56312" w:rsidP="00F56312">
            <w:pPr>
              <w:rPr>
                <w:rFonts w:ascii="Arial" w:hAnsi="Arial" w:cs="Arial"/>
                <w:b/>
              </w:rPr>
            </w:pPr>
            <w:r w:rsidRPr="002B0BEA">
              <w:rPr>
                <w:rFonts w:ascii="Arial" w:hAnsi="Arial" w:cs="Arial"/>
                <w:b/>
              </w:rPr>
              <w:t>Microscopes and Slides available at every session</w:t>
            </w:r>
          </w:p>
        </w:tc>
      </w:tr>
      <w:tr w:rsidR="00F56312" w14:paraId="1490587B" w14:textId="77777777" w:rsidTr="00F56312">
        <w:tc>
          <w:tcPr>
            <w:tcW w:w="1044" w:type="dxa"/>
          </w:tcPr>
          <w:p w14:paraId="3EC0165A" w14:textId="41AA7885" w:rsidR="00F56312" w:rsidRDefault="00953948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</w:tcPr>
          <w:p w14:paraId="6A264360" w14:textId="13FDDAFF" w:rsidR="00F56312" w:rsidRDefault="00DF347F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3</w:t>
            </w:r>
          </w:p>
        </w:tc>
        <w:tc>
          <w:tcPr>
            <w:tcW w:w="6480" w:type="dxa"/>
          </w:tcPr>
          <w:p w14:paraId="6ECF342C" w14:textId="77777777" w:rsidR="00953948" w:rsidRDefault="00953948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histology and histopathology</w:t>
            </w:r>
          </w:p>
          <w:p w14:paraId="58F39B0E" w14:textId="71EF6174" w:rsidR="00F56312" w:rsidRDefault="00953948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methods and protocols</w:t>
            </w:r>
          </w:p>
        </w:tc>
      </w:tr>
      <w:tr w:rsidR="00F56312" w14:paraId="2BDDC1DF" w14:textId="77777777" w:rsidTr="00F56312">
        <w:tc>
          <w:tcPr>
            <w:tcW w:w="1044" w:type="dxa"/>
          </w:tcPr>
          <w:p w14:paraId="009F2BD9" w14:textId="1E11810F" w:rsidR="00F56312" w:rsidRDefault="00953948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4" w:type="dxa"/>
          </w:tcPr>
          <w:p w14:paraId="7561CA0B" w14:textId="4F2C19BF" w:rsidR="00F56312" w:rsidRDefault="00953948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 </w:t>
            </w:r>
            <w:r w:rsidR="00DF347F">
              <w:rPr>
                <w:rFonts w:ascii="Arial" w:hAnsi="Arial" w:cs="Arial"/>
              </w:rPr>
              <w:t>10</w:t>
            </w:r>
          </w:p>
        </w:tc>
        <w:tc>
          <w:tcPr>
            <w:tcW w:w="6480" w:type="dxa"/>
          </w:tcPr>
          <w:p w14:paraId="4390FA43" w14:textId="19505BB3" w:rsidR="00F56312" w:rsidRDefault="005843E9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Hematopoietic system: Spleen Thymus, Lymph nodes, Bone Marrow, Blood</w:t>
            </w:r>
          </w:p>
        </w:tc>
      </w:tr>
      <w:tr w:rsidR="00F56312" w14:paraId="5B68A9C3" w14:textId="77777777" w:rsidTr="00F56312">
        <w:tc>
          <w:tcPr>
            <w:tcW w:w="1044" w:type="dxa"/>
          </w:tcPr>
          <w:p w14:paraId="75634034" w14:textId="454C8E01" w:rsidR="00F56312" w:rsidRDefault="00953948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4" w:type="dxa"/>
          </w:tcPr>
          <w:p w14:paraId="7BA313EE" w14:textId="01730A43" w:rsidR="00F56312" w:rsidRDefault="00953948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1</w:t>
            </w:r>
            <w:r w:rsidR="00DF347F">
              <w:rPr>
                <w:rFonts w:ascii="Arial" w:hAnsi="Arial" w:cs="Arial"/>
              </w:rPr>
              <w:t>7</w:t>
            </w:r>
          </w:p>
        </w:tc>
        <w:tc>
          <w:tcPr>
            <w:tcW w:w="6480" w:type="dxa"/>
          </w:tcPr>
          <w:p w14:paraId="3A409A35" w14:textId="2FD233D8" w:rsidR="00F56312" w:rsidRDefault="002B0BEA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Circulatory and Respiratory Systems</w:t>
            </w:r>
          </w:p>
        </w:tc>
      </w:tr>
      <w:tr w:rsidR="00F56312" w14:paraId="25D24A18" w14:textId="77777777" w:rsidTr="00F56312">
        <w:tc>
          <w:tcPr>
            <w:tcW w:w="1044" w:type="dxa"/>
          </w:tcPr>
          <w:p w14:paraId="594574C1" w14:textId="24F09C6C" w:rsidR="00F56312" w:rsidRDefault="00953948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4" w:type="dxa"/>
          </w:tcPr>
          <w:p w14:paraId="589D04ED" w14:textId="59F26971" w:rsidR="00F56312" w:rsidRDefault="00953948" w:rsidP="00DF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 </w:t>
            </w:r>
            <w:r w:rsidR="00DF347F">
              <w:rPr>
                <w:rFonts w:ascii="Arial" w:hAnsi="Arial" w:cs="Arial"/>
              </w:rPr>
              <w:t>24</w:t>
            </w:r>
          </w:p>
        </w:tc>
        <w:tc>
          <w:tcPr>
            <w:tcW w:w="6480" w:type="dxa"/>
          </w:tcPr>
          <w:p w14:paraId="2E1BA66F" w14:textId="77777777" w:rsidR="00F56312" w:rsidRDefault="002B0BEA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system</w:t>
            </w:r>
          </w:p>
          <w:p w14:paraId="1AD2D8C2" w14:textId="497AC133" w:rsidR="002B0BEA" w:rsidRDefault="002B0BEA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Salivary glands, Liver, Pancreas, Intestines</w:t>
            </w:r>
          </w:p>
        </w:tc>
      </w:tr>
      <w:tr w:rsidR="0045432A" w14:paraId="52C6EEBD" w14:textId="77777777" w:rsidTr="00F56312">
        <w:tc>
          <w:tcPr>
            <w:tcW w:w="1044" w:type="dxa"/>
          </w:tcPr>
          <w:p w14:paraId="5756CCEC" w14:textId="34C1A892" w:rsidR="0045432A" w:rsidRDefault="0045432A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4" w:type="dxa"/>
          </w:tcPr>
          <w:p w14:paraId="38006675" w14:textId="5248BA68" w:rsidR="0045432A" w:rsidRDefault="00DF347F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</w:t>
            </w:r>
          </w:p>
        </w:tc>
        <w:tc>
          <w:tcPr>
            <w:tcW w:w="6480" w:type="dxa"/>
          </w:tcPr>
          <w:p w14:paraId="02675F7D" w14:textId="3B8C5F77" w:rsidR="0045432A" w:rsidRDefault="0045432A" w:rsidP="00454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Immunohistochemistry methods </w:t>
            </w:r>
          </w:p>
        </w:tc>
      </w:tr>
      <w:tr w:rsidR="00F56312" w14:paraId="622E58AD" w14:textId="77777777" w:rsidTr="00F56312">
        <w:tc>
          <w:tcPr>
            <w:tcW w:w="1044" w:type="dxa"/>
          </w:tcPr>
          <w:p w14:paraId="0F71365D" w14:textId="5C0F9CD0" w:rsidR="00F56312" w:rsidRDefault="0045432A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4" w:type="dxa"/>
          </w:tcPr>
          <w:p w14:paraId="053F57BE" w14:textId="40D4B19F" w:rsidR="00F56312" w:rsidRDefault="0045432A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DF347F">
              <w:rPr>
                <w:rFonts w:ascii="Arial" w:hAnsi="Arial" w:cs="Arial"/>
              </w:rPr>
              <w:t>8</w:t>
            </w:r>
          </w:p>
        </w:tc>
        <w:tc>
          <w:tcPr>
            <w:tcW w:w="6480" w:type="dxa"/>
          </w:tcPr>
          <w:p w14:paraId="4FBFD88F" w14:textId="77777777" w:rsidR="00F56312" w:rsidRDefault="002B0BEA" w:rsidP="00F563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Genito</w:t>
            </w:r>
            <w:proofErr w:type="spellEnd"/>
            <w:r>
              <w:rPr>
                <w:rFonts w:ascii="Arial" w:hAnsi="Arial" w:cs="Arial"/>
              </w:rPr>
              <w:t xml:space="preserve"> urinary system</w:t>
            </w:r>
          </w:p>
          <w:p w14:paraId="6A15D236" w14:textId="39D245DF" w:rsidR="002B0BEA" w:rsidRDefault="002B0BEA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Kidney Bladder, Uterus, ovary</w:t>
            </w:r>
            <w:r w:rsidR="002336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testis epididymis, prostate, embryo, placenta</w:t>
            </w:r>
          </w:p>
        </w:tc>
      </w:tr>
      <w:tr w:rsidR="00F56312" w14:paraId="1C270621" w14:textId="77777777" w:rsidTr="00F56312">
        <w:tc>
          <w:tcPr>
            <w:tcW w:w="1044" w:type="dxa"/>
          </w:tcPr>
          <w:p w14:paraId="270CD6BE" w14:textId="5776EF88" w:rsidR="00F56312" w:rsidRDefault="0045432A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04" w:type="dxa"/>
          </w:tcPr>
          <w:p w14:paraId="3296EE19" w14:textId="3E6DF87A" w:rsidR="00F56312" w:rsidRDefault="00953948" w:rsidP="00454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DF347F">
              <w:rPr>
                <w:rFonts w:ascii="Arial" w:hAnsi="Arial" w:cs="Arial"/>
              </w:rPr>
              <w:t>15</w:t>
            </w:r>
          </w:p>
        </w:tc>
        <w:tc>
          <w:tcPr>
            <w:tcW w:w="6480" w:type="dxa"/>
          </w:tcPr>
          <w:p w14:paraId="746703E1" w14:textId="77777777" w:rsidR="00F56312" w:rsidRDefault="002B0BEA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Integument: </w:t>
            </w:r>
          </w:p>
          <w:p w14:paraId="6338FBF6" w14:textId="1A4BFB36" w:rsidR="002B0BEA" w:rsidRDefault="002B0BEA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Skin, Breast, Bone Cartilage Joints</w:t>
            </w:r>
          </w:p>
        </w:tc>
      </w:tr>
      <w:tr w:rsidR="00F56312" w14:paraId="237BF650" w14:textId="77777777" w:rsidTr="00F56312">
        <w:tc>
          <w:tcPr>
            <w:tcW w:w="1044" w:type="dxa"/>
          </w:tcPr>
          <w:p w14:paraId="2022D9D6" w14:textId="3123D0C9" w:rsidR="00F56312" w:rsidRDefault="0045432A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04" w:type="dxa"/>
          </w:tcPr>
          <w:p w14:paraId="740BA2E8" w14:textId="04DA3075" w:rsidR="00F56312" w:rsidRDefault="00953948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DF347F">
              <w:rPr>
                <w:rFonts w:ascii="Arial" w:hAnsi="Arial" w:cs="Arial"/>
              </w:rPr>
              <w:t>22</w:t>
            </w:r>
          </w:p>
        </w:tc>
        <w:tc>
          <w:tcPr>
            <w:tcW w:w="6480" w:type="dxa"/>
          </w:tcPr>
          <w:p w14:paraId="7D759903" w14:textId="6FF11870" w:rsidR="00F56312" w:rsidRDefault="002B0BEA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Neural</w:t>
            </w:r>
          </w:p>
        </w:tc>
      </w:tr>
      <w:tr w:rsidR="00F56312" w14:paraId="034FA893" w14:textId="77777777" w:rsidTr="00F56312">
        <w:tc>
          <w:tcPr>
            <w:tcW w:w="1044" w:type="dxa"/>
          </w:tcPr>
          <w:p w14:paraId="65A51607" w14:textId="2606D40C" w:rsidR="00F56312" w:rsidRDefault="0045432A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04" w:type="dxa"/>
          </w:tcPr>
          <w:p w14:paraId="094B08E0" w14:textId="255C5D1E" w:rsidR="00F56312" w:rsidRDefault="00953948" w:rsidP="00454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45432A">
              <w:rPr>
                <w:rFonts w:ascii="Arial" w:hAnsi="Arial" w:cs="Arial"/>
              </w:rPr>
              <w:t>2</w:t>
            </w:r>
            <w:r w:rsidR="00DF347F">
              <w:rPr>
                <w:rFonts w:ascii="Arial" w:hAnsi="Arial" w:cs="Arial"/>
              </w:rPr>
              <w:t>9</w:t>
            </w:r>
          </w:p>
        </w:tc>
        <w:tc>
          <w:tcPr>
            <w:tcW w:w="6480" w:type="dxa"/>
          </w:tcPr>
          <w:p w14:paraId="1EA0364B" w14:textId="3E206E13" w:rsidR="00F56312" w:rsidRDefault="002B0BEA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Endocrine</w:t>
            </w:r>
            <w:r w:rsidR="00DF347F">
              <w:rPr>
                <w:rFonts w:ascii="Arial" w:hAnsi="Arial" w:cs="Arial"/>
              </w:rPr>
              <w:t xml:space="preserve"> and review</w:t>
            </w:r>
            <w:bookmarkStart w:id="0" w:name="_GoBack"/>
            <w:bookmarkEnd w:id="0"/>
          </w:p>
        </w:tc>
      </w:tr>
      <w:tr w:rsidR="00F56312" w14:paraId="5488F955" w14:textId="77777777" w:rsidTr="00F56312">
        <w:tc>
          <w:tcPr>
            <w:tcW w:w="1044" w:type="dxa"/>
          </w:tcPr>
          <w:p w14:paraId="2202D443" w14:textId="486CEB44" w:rsidR="00F56312" w:rsidRDefault="0045432A" w:rsidP="00953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</w:tcPr>
          <w:p w14:paraId="6195E568" w14:textId="6AC5B793" w:rsidR="00F56312" w:rsidRDefault="00DF347F" w:rsidP="00454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5</w:t>
            </w:r>
          </w:p>
        </w:tc>
        <w:tc>
          <w:tcPr>
            <w:tcW w:w="6480" w:type="dxa"/>
          </w:tcPr>
          <w:p w14:paraId="4E8EBA2C" w14:textId="31AAAA60" w:rsidR="00F56312" w:rsidRDefault="0045432A" w:rsidP="00F5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</w:tr>
    </w:tbl>
    <w:p w14:paraId="25D2196F" w14:textId="034FF2CB" w:rsidR="00F56312" w:rsidRPr="002B0BEA" w:rsidRDefault="00F56312" w:rsidP="002B0BEA">
      <w:pPr>
        <w:rPr>
          <w:rFonts w:ascii="Arial" w:hAnsi="Arial" w:cs="Arial"/>
          <w:b/>
        </w:rPr>
      </w:pPr>
    </w:p>
    <w:sectPr w:rsidR="00F56312" w:rsidRPr="002B0BEA" w:rsidSect="00D224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A5"/>
    <w:rsid w:val="00212DA5"/>
    <w:rsid w:val="002336B7"/>
    <w:rsid w:val="002B0BEA"/>
    <w:rsid w:val="0045432A"/>
    <w:rsid w:val="005843E9"/>
    <w:rsid w:val="00925A26"/>
    <w:rsid w:val="00953948"/>
    <w:rsid w:val="00D224D8"/>
    <w:rsid w:val="00DF347F"/>
    <w:rsid w:val="00F56312"/>
    <w:rsid w:val="00FE1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44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Macintosh Word</Application>
  <DocSecurity>0</DocSecurity>
  <Lines>6</Lines>
  <Paragraphs>1</Paragraphs>
  <ScaleCrop>false</ScaleCrop>
  <Company>UCSD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Varki</dc:creator>
  <cp:keywords/>
  <dc:description/>
  <cp:lastModifiedBy>Nissi Varki</cp:lastModifiedBy>
  <cp:revision>2</cp:revision>
  <dcterms:created xsi:type="dcterms:W3CDTF">2017-11-15T21:34:00Z</dcterms:created>
  <dcterms:modified xsi:type="dcterms:W3CDTF">2017-11-15T21:34:00Z</dcterms:modified>
</cp:coreProperties>
</file>